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700" w:rsidRPr="00204700" w:rsidRDefault="00204700" w:rsidP="00204700">
      <w:pPr>
        <w:numPr>
          <w:ilvl w:val="1"/>
          <w:numId w:val="0"/>
        </w:numPr>
        <w:spacing w:before="120" w:after="0" w:line="360" w:lineRule="auto"/>
        <w:ind w:left="567"/>
        <w:jc w:val="center"/>
        <w:rPr>
          <w:rFonts w:ascii="Times New Roman" w:eastAsia="Times New Roman" w:hAnsi="Times New Roman" w:cs="Times New Roman"/>
          <w:b/>
          <w:sz w:val="24"/>
          <w:szCs w:val="24"/>
          <w:u w:val="single"/>
          <w:lang w:eastAsia="hu-HU"/>
        </w:rPr>
      </w:pPr>
    </w:p>
    <w:p w:rsidR="00204700" w:rsidRPr="00204700" w:rsidRDefault="00204700" w:rsidP="00204700">
      <w:pPr>
        <w:spacing w:after="0" w:line="240" w:lineRule="auto"/>
        <w:jc w:val="center"/>
        <w:rPr>
          <w:rFonts w:ascii="Times New Roman" w:eastAsia="Times New Roman" w:hAnsi="Times New Roman" w:cs="Times New Roman"/>
          <w:b/>
          <w:sz w:val="24"/>
          <w:szCs w:val="24"/>
          <w:lang w:eastAsia="hu-HU"/>
        </w:rPr>
      </w:pPr>
      <w:r w:rsidRPr="00204700">
        <w:rPr>
          <w:rFonts w:ascii="Times New Roman" w:eastAsia="Times New Roman" w:hAnsi="Times New Roman" w:cs="Times New Roman"/>
          <w:b/>
          <w:sz w:val="24"/>
          <w:szCs w:val="24"/>
          <w:lang w:eastAsia="hu-HU"/>
        </w:rPr>
        <w:t>VÁLLALKOZÁSI SZERZŐDÉS tervezet</w:t>
      </w:r>
    </w:p>
    <w:p w:rsidR="00204700" w:rsidRPr="00204700" w:rsidRDefault="00204700" w:rsidP="00204700">
      <w:pPr>
        <w:spacing w:after="0" w:line="240" w:lineRule="auto"/>
        <w:jc w:val="both"/>
        <w:rPr>
          <w:rFonts w:ascii="Times New Roman" w:eastAsia="Times New Roman" w:hAnsi="Times New Roman" w:cs="Times New Roman"/>
          <w:b/>
          <w:sz w:val="24"/>
          <w:szCs w:val="24"/>
          <w:lang w:eastAsia="hu-HU"/>
        </w:rPr>
      </w:pPr>
    </w:p>
    <w:p w:rsidR="00204700" w:rsidRDefault="00204700" w:rsidP="00204700">
      <w:pPr>
        <w:spacing w:after="0" w:line="240" w:lineRule="auto"/>
        <w:jc w:val="both"/>
        <w:rPr>
          <w:rFonts w:ascii="Times New Roman" w:eastAsia="Times New Roman" w:hAnsi="Times New Roman" w:cs="Times New Roman"/>
          <w:b/>
          <w:i/>
          <w:sz w:val="24"/>
          <w:szCs w:val="24"/>
          <w:lang w:eastAsia="hu-HU"/>
        </w:rPr>
      </w:pPr>
    </w:p>
    <w:p w:rsidR="00871673" w:rsidRDefault="00871673" w:rsidP="00871673">
      <w:pPr>
        <w:spacing w:after="0" w:line="240" w:lineRule="auto"/>
        <w:ind w:left="2836"/>
        <w:jc w:val="both"/>
        <w:rPr>
          <w:rFonts w:ascii="Times New Roman" w:eastAsia="Times New Roman" w:hAnsi="Times New Roman" w:cs="Times New Roman"/>
          <w:sz w:val="24"/>
          <w:szCs w:val="24"/>
          <w:lang w:eastAsia="hu-HU"/>
        </w:rPr>
      </w:pPr>
      <w:r>
        <w:rPr>
          <w:rFonts w:ascii="Times New Roman" w:eastAsia="Times New Roman" w:hAnsi="Times New Roman" w:cs="Times New Roman"/>
          <w:b/>
          <w:i/>
          <w:sz w:val="24"/>
          <w:szCs w:val="24"/>
          <w:lang w:eastAsia="hu-HU"/>
        </w:rPr>
        <w:t>Név:</w:t>
      </w:r>
      <w:r>
        <w:rPr>
          <w:rFonts w:ascii="Times New Roman" w:eastAsia="Times New Roman" w:hAnsi="Times New Roman" w:cs="Times New Roman"/>
          <w:b/>
          <w:i/>
          <w:sz w:val="24"/>
          <w:szCs w:val="24"/>
          <w:lang w:eastAsia="hu-HU"/>
        </w:rPr>
        <w:tab/>
      </w:r>
      <w:r>
        <w:rPr>
          <w:rFonts w:ascii="Times New Roman" w:eastAsia="Times New Roman" w:hAnsi="Times New Roman" w:cs="Times New Roman"/>
          <w:b/>
          <w:i/>
          <w:sz w:val="24"/>
          <w:szCs w:val="24"/>
          <w:lang w:eastAsia="hu-HU"/>
        </w:rPr>
        <w:tab/>
        <w:t>Nőtincs Község Önkormányzata</w:t>
      </w:r>
    </w:p>
    <w:p w:rsidR="00871673" w:rsidRDefault="00871673" w:rsidP="00871673">
      <w:pPr>
        <w:spacing w:after="0" w:line="240" w:lineRule="auto"/>
        <w:ind w:left="2836"/>
        <w:jc w:val="both"/>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Székhelye:</w:t>
      </w:r>
      <w:r>
        <w:rPr>
          <w:rFonts w:ascii="Times New Roman" w:eastAsia="Times New Roman" w:hAnsi="Times New Roman" w:cs="Times New Roman"/>
          <w:b/>
          <w:i/>
          <w:sz w:val="24"/>
          <w:szCs w:val="24"/>
          <w:lang w:eastAsia="hu-HU"/>
        </w:rPr>
        <w:tab/>
      </w:r>
      <w:r>
        <w:rPr>
          <w:rFonts w:ascii="Times New Roman" w:eastAsia="Times New Roman" w:hAnsi="Times New Roman" w:cs="Times New Roman"/>
          <w:sz w:val="24"/>
          <w:szCs w:val="24"/>
          <w:lang w:eastAsia="hu-HU"/>
        </w:rPr>
        <w:t>2610 Nőtincs, Szabadság út 50.</w:t>
      </w:r>
    </w:p>
    <w:p w:rsidR="00871673" w:rsidRDefault="00871673" w:rsidP="00871673">
      <w:pPr>
        <w:spacing w:after="0" w:line="240" w:lineRule="auto"/>
        <w:ind w:left="4254" w:hanging="1418"/>
        <w:jc w:val="both"/>
      </w:pPr>
      <w:r>
        <w:rPr>
          <w:rFonts w:ascii="Times New Roman" w:eastAsia="Times New Roman" w:hAnsi="Times New Roman" w:cs="Times New Roman"/>
          <w:i/>
          <w:sz w:val="24"/>
          <w:szCs w:val="24"/>
          <w:lang w:eastAsia="hu-HU"/>
        </w:rPr>
        <w:t>képviseli</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proofErr w:type="spellStart"/>
      <w:r>
        <w:rPr>
          <w:rFonts w:ascii="Times New Roman" w:eastAsia="Times New Roman" w:hAnsi="Times New Roman" w:cs="Times New Roman"/>
          <w:sz w:val="24"/>
          <w:szCs w:val="24"/>
          <w:lang w:eastAsia="hu-HU"/>
        </w:rPr>
        <w:t>Acsay</w:t>
      </w:r>
      <w:proofErr w:type="spellEnd"/>
      <w:r>
        <w:rPr>
          <w:rFonts w:ascii="Times New Roman" w:eastAsia="Times New Roman" w:hAnsi="Times New Roman" w:cs="Times New Roman"/>
          <w:sz w:val="24"/>
          <w:szCs w:val="24"/>
          <w:lang w:eastAsia="hu-HU"/>
        </w:rPr>
        <w:t xml:space="preserve"> Ákos István polgármester, mint megrendelő (továbbiakban: </w:t>
      </w:r>
      <w:r>
        <w:rPr>
          <w:rFonts w:ascii="Times New Roman" w:eastAsia="Times New Roman" w:hAnsi="Times New Roman" w:cs="Times New Roman"/>
          <w:b/>
          <w:sz w:val="24"/>
          <w:szCs w:val="24"/>
          <w:lang w:eastAsia="hu-HU"/>
        </w:rPr>
        <w:t>Megrendelő</w:t>
      </w:r>
      <w:r>
        <w:rPr>
          <w:rFonts w:ascii="Times New Roman" w:eastAsia="Times New Roman" w:hAnsi="Times New Roman" w:cs="Times New Roman"/>
          <w:sz w:val="24"/>
          <w:szCs w:val="24"/>
          <w:lang w:eastAsia="hu-HU"/>
        </w:rPr>
        <w:t xml:space="preserve">), </w:t>
      </w:r>
    </w:p>
    <w:p w:rsidR="00871673" w:rsidRDefault="00871673" w:rsidP="00871673">
      <w:pPr>
        <w:spacing w:after="0" w:line="240" w:lineRule="auto"/>
        <w:ind w:left="2127" w:firstLine="709"/>
        <w:jc w:val="both"/>
      </w:pPr>
      <w:r>
        <w:rPr>
          <w:rFonts w:ascii="Times New Roman" w:eastAsia="Times New Roman" w:hAnsi="Times New Roman" w:cs="Times New Roman"/>
          <w:i/>
          <w:sz w:val="24"/>
          <w:szCs w:val="24"/>
          <w:lang w:eastAsia="hu-HU"/>
        </w:rPr>
        <w:t xml:space="preserve">számlavezető pénzintézet: </w:t>
      </w:r>
      <w:r>
        <w:rPr>
          <w:rFonts w:ascii="Times New Roman" w:eastAsia="Times New Roman" w:hAnsi="Times New Roman" w:cs="Times New Roman"/>
          <w:i/>
          <w:sz w:val="24"/>
          <w:szCs w:val="20"/>
          <w:lang w:eastAsia="hu-HU"/>
        </w:rPr>
        <w:t>K&amp;H Bank Zrt.</w:t>
      </w:r>
    </w:p>
    <w:p w:rsidR="00871673" w:rsidRDefault="00871673" w:rsidP="00871673">
      <w:pPr>
        <w:spacing w:after="0" w:line="240" w:lineRule="auto"/>
        <w:ind w:left="2836"/>
        <w:jc w:val="both"/>
      </w:pPr>
      <w:r>
        <w:rPr>
          <w:rFonts w:ascii="Times New Roman" w:eastAsia="Times New Roman" w:hAnsi="Times New Roman" w:cs="Times New Roman"/>
          <w:i/>
          <w:sz w:val="24"/>
          <w:szCs w:val="24"/>
          <w:lang w:eastAsia="hu-HU"/>
        </w:rPr>
        <w:t>bankszámlaszám</w:t>
      </w:r>
      <w:r>
        <w:rPr>
          <w:rFonts w:ascii="Times New Roman" w:eastAsia="Times New Roman" w:hAnsi="Times New Roman" w:cs="Times New Roman"/>
          <w:b/>
          <w:i/>
          <w:sz w:val="24"/>
          <w:szCs w:val="24"/>
          <w:lang w:eastAsia="hu-HU"/>
        </w:rPr>
        <w:t>:</w:t>
      </w:r>
      <w:r>
        <w:rPr>
          <w:rFonts w:ascii="Times New Roman" w:eastAsia="Times New Roman" w:hAnsi="Times New Roman" w:cs="Times New Roman"/>
          <w:bCs/>
          <w:iCs/>
          <w:sz w:val="24"/>
          <w:szCs w:val="24"/>
          <w:lang w:eastAsia="hu-HU"/>
        </w:rPr>
        <w:t xml:space="preserve"> 10401103-00028134-00000006</w:t>
      </w:r>
    </w:p>
    <w:p w:rsidR="00871673" w:rsidRDefault="00871673" w:rsidP="00871673">
      <w:pPr>
        <w:spacing w:after="0" w:line="240" w:lineRule="auto"/>
        <w:ind w:left="2836"/>
        <w:jc w:val="both"/>
      </w:pPr>
      <w:r>
        <w:rPr>
          <w:rFonts w:ascii="Times New Roman" w:eastAsia="Times New Roman" w:hAnsi="Times New Roman" w:cs="Times New Roman"/>
          <w:i/>
          <w:iCs/>
          <w:sz w:val="24"/>
          <w:szCs w:val="24"/>
          <w:lang w:eastAsia="hu-HU"/>
        </w:rPr>
        <w:t>jelen támogatás elkülönített számlaszáma: 10401103-00031081-00000003</w:t>
      </w:r>
    </w:p>
    <w:p w:rsidR="00871673" w:rsidRDefault="00871673" w:rsidP="00871673">
      <w:pPr>
        <w:spacing w:after="0" w:line="240" w:lineRule="auto"/>
        <w:ind w:left="2836"/>
        <w:jc w:val="both"/>
      </w:pPr>
      <w:r>
        <w:rPr>
          <w:rFonts w:ascii="Times New Roman" w:eastAsia="Times New Roman" w:hAnsi="Times New Roman" w:cs="Times New Roman"/>
          <w:i/>
          <w:sz w:val="24"/>
          <w:szCs w:val="24"/>
          <w:lang w:eastAsia="hu-HU"/>
        </w:rPr>
        <w:t>adószám</w:t>
      </w:r>
      <w:r>
        <w:rPr>
          <w:rFonts w:ascii="Times New Roman" w:eastAsia="Times New Roman" w:hAnsi="Times New Roman" w:cs="Times New Roman"/>
          <w:sz w:val="24"/>
          <w:szCs w:val="24"/>
          <w:lang w:eastAsia="hu-HU"/>
        </w:rPr>
        <w:t xml:space="preserve">: </w:t>
      </w:r>
      <w:bookmarkStart w:id="0" w:name="_GoBack"/>
      <w:r w:rsidRPr="00423072">
        <w:rPr>
          <w:rFonts w:ascii="Times New Roman" w:eastAsia="Times New Roman" w:hAnsi="Times New Roman" w:cs="Times New Roman"/>
          <w:i/>
          <w:sz w:val="24"/>
          <w:szCs w:val="24"/>
          <w:lang w:eastAsia="hu-HU"/>
        </w:rPr>
        <w:t>15451684-2-12</w:t>
      </w:r>
      <w:bookmarkEnd w:id="0"/>
    </w:p>
    <w:p w:rsidR="00871673" w:rsidRDefault="00871673" w:rsidP="00871673">
      <w:pPr>
        <w:tabs>
          <w:tab w:val="left" w:pos="426"/>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FF0000"/>
          <w:sz w:val="24"/>
          <w:szCs w:val="24"/>
          <w:lang w:eastAsia="hu-HU"/>
        </w:rPr>
        <w:tab/>
      </w:r>
      <w:r>
        <w:rPr>
          <w:rFonts w:ascii="Times New Roman" w:eastAsia="Times New Roman" w:hAnsi="Times New Roman" w:cs="Times New Roman"/>
          <w:color w:val="FF0000"/>
          <w:sz w:val="24"/>
          <w:szCs w:val="24"/>
          <w:lang w:eastAsia="hu-HU"/>
        </w:rPr>
        <w:tab/>
      </w:r>
      <w:r>
        <w:rPr>
          <w:rFonts w:ascii="Times New Roman" w:eastAsia="Times New Roman" w:hAnsi="Times New Roman" w:cs="Times New Roman"/>
          <w:color w:val="FF0000"/>
          <w:sz w:val="24"/>
          <w:szCs w:val="24"/>
          <w:lang w:eastAsia="hu-HU"/>
        </w:rPr>
        <w:tab/>
      </w:r>
      <w:r>
        <w:rPr>
          <w:rFonts w:ascii="Times New Roman" w:eastAsia="Times New Roman" w:hAnsi="Times New Roman" w:cs="Times New Roman"/>
          <w:color w:val="FF0000"/>
          <w:sz w:val="24"/>
          <w:szCs w:val="24"/>
          <w:lang w:eastAsia="hu-HU"/>
        </w:rPr>
        <w:tab/>
      </w:r>
      <w:r>
        <w:rPr>
          <w:rFonts w:ascii="Times New Roman" w:eastAsia="Times New Roman" w:hAnsi="Times New Roman" w:cs="Times New Roman"/>
          <w:color w:val="FF0000"/>
          <w:sz w:val="24"/>
          <w:szCs w:val="24"/>
          <w:lang w:eastAsia="hu-HU"/>
        </w:rPr>
        <w:tab/>
      </w:r>
      <w:r>
        <w:rPr>
          <w:rFonts w:ascii="Times New Roman" w:eastAsia="Times New Roman" w:hAnsi="Times New Roman" w:cs="Times New Roman"/>
          <w:sz w:val="24"/>
          <w:szCs w:val="24"/>
          <w:lang w:eastAsia="hu-HU"/>
        </w:rPr>
        <w:t>telefonszám: +36 35 222 110</w:t>
      </w:r>
    </w:p>
    <w:p w:rsidR="00871673" w:rsidRDefault="00871673" w:rsidP="00871673">
      <w:pPr>
        <w:tabs>
          <w:tab w:val="left" w:pos="426"/>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FF0000"/>
          <w:sz w:val="24"/>
          <w:szCs w:val="24"/>
          <w:lang w:eastAsia="hu-HU"/>
        </w:rPr>
        <w:tab/>
      </w:r>
      <w:r>
        <w:rPr>
          <w:rFonts w:ascii="Times New Roman" w:eastAsia="Times New Roman" w:hAnsi="Times New Roman" w:cs="Times New Roman"/>
          <w:color w:val="FF0000"/>
          <w:sz w:val="24"/>
          <w:szCs w:val="24"/>
          <w:lang w:eastAsia="hu-HU"/>
        </w:rPr>
        <w:tab/>
      </w:r>
      <w:r>
        <w:rPr>
          <w:rFonts w:ascii="Times New Roman" w:eastAsia="Times New Roman" w:hAnsi="Times New Roman" w:cs="Times New Roman"/>
          <w:color w:val="FF0000"/>
          <w:sz w:val="24"/>
          <w:szCs w:val="24"/>
          <w:lang w:eastAsia="hu-HU"/>
        </w:rPr>
        <w:tab/>
      </w:r>
      <w:r>
        <w:rPr>
          <w:rFonts w:ascii="Times New Roman" w:eastAsia="Times New Roman" w:hAnsi="Times New Roman" w:cs="Times New Roman"/>
          <w:color w:val="FF0000"/>
          <w:sz w:val="24"/>
          <w:szCs w:val="24"/>
          <w:lang w:eastAsia="hu-HU"/>
        </w:rPr>
        <w:tab/>
      </w:r>
      <w:r>
        <w:rPr>
          <w:rFonts w:ascii="Times New Roman" w:eastAsia="Times New Roman" w:hAnsi="Times New Roman" w:cs="Times New Roman"/>
          <w:color w:val="FF0000"/>
          <w:sz w:val="24"/>
          <w:szCs w:val="24"/>
          <w:lang w:eastAsia="hu-HU"/>
        </w:rPr>
        <w:tab/>
      </w:r>
      <w:r>
        <w:rPr>
          <w:rFonts w:ascii="Times New Roman" w:eastAsia="Times New Roman" w:hAnsi="Times New Roman" w:cs="Times New Roman"/>
          <w:sz w:val="24"/>
          <w:szCs w:val="24"/>
          <w:lang w:eastAsia="hu-HU"/>
        </w:rPr>
        <w:t>faxszám: +36 35 222 112</w:t>
      </w:r>
    </w:p>
    <w:p w:rsidR="00871673" w:rsidRDefault="00871673" w:rsidP="00871673">
      <w:pPr>
        <w:spacing w:after="0" w:line="240" w:lineRule="auto"/>
        <w:jc w:val="both"/>
      </w:pPr>
      <w:r>
        <w:rPr>
          <w:rFonts w:ascii="Times New Roman" w:eastAsia="Times New Roman" w:hAnsi="Times New Roman" w:cs="Times New Roman"/>
          <w:color w:val="FF0000"/>
          <w:sz w:val="24"/>
          <w:szCs w:val="24"/>
          <w:lang w:eastAsia="hu-HU"/>
        </w:rPr>
        <w:tab/>
      </w:r>
      <w:r>
        <w:rPr>
          <w:rFonts w:ascii="Times New Roman" w:eastAsia="Times New Roman" w:hAnsi="Times New Roman" w:cs="Times New Roman"/>
          <w:color w:val="FF0000"/>
          <w:sz w:val="24"/>
          <w:szCs w:val="24"/>
          <w:lang w:eastAsia="hu-HU"/>
        </w:rPr>
        <w:tab/>
      </w:r>
      <w:r>
        <w:rPr>
          <w:rFonts w:ascii="Times New Roman" w:eastAsia="Times New Roman" w:hAnsi="Times New Roman" w:cs="Times New Roman"/>
          <w:color w:val="FF0000"/>
          <w:sz w:val="24"/>
          <w:szCs w:val="24"/>
          <w:lang w:eastAsia="hu-HU"/>
        </w:rPr>
        <w:tab/>
      </w:r>
      <w:r>
        <w:rPr>
          <w:rFonts w:ascii="Times New Roman" w:eastAsia="Times New Roman" w:hAnsi="Times New Roman" w:cs="Times New Roman"/>
          <w:color w:val="FF0000"/>
          <w:sz w:val="24"/>
          <w:szCs w:val="24"/>
          <w:lang w:eastAsia="hu-HU"/>
        </w:rPr>
        <w:tab/>
      </w:r>
      <w:r>
        <w:rPr>
          <w:rFonts w:ascii="Times New Roman" w:eastAsia="Times New Roman" w:hAnsi="Times New Roman" w:cs="Times New Roman"/>
          <w:sz w:val="24"/>
          <w:szCs w:val="24"/>
          <w:lang w:eastAsia="hu-HU"/>
        </w:rPr>
        <w:t>e-mail cím: hivatal@notincs.hu</w:t>
      </w:r>
    </w:p>
    <w:p w:rsidR="00871673" w:rsidRDefault="00871673" w:rsidP="00204700">
      <w:pPr>
        <w:spacing w:after="0" w:line="240" w:lineRule="auto"/>
        <w:jc w:val="both"/>
        <w:rPr>
          <w:rFonts w:ascii="Times New Roman" w:eastAsia="Times New Roman" w:hAnsi="Times New Roman" w:cs="Times New Roman"/>
          <w:b/>
          <w:i/>
          <w:sz w:val="24"/>
          <w:szCs w:val="24"/>
          <w:lang w:eastAsia="hu-HU"/>
        </w:rPr>
      </w:pPr>
    </w:p>
    <w:p w:rsidR="00204700" w:rsidRPr="00204700" w:rsidRDefault="00204700" w:rsidP="00204700">
      <w:pPr>
        <w:spacing w:after="0" w:line="240" w:lineRule="auto"/>
        <w:ind w:left="2835" w:hanging="2130"/>
        <w:jc w:val="both"/>
        <w:rPr>
          <w:rFonts w:ascii="Times New Roman" w:eastAsia="Times New Roman" w:hAnsi="Times New Roman" w:cs="Times New Roman"/>
          <w:b/>
          <w:i/>
          <w:sz w:val="24"/>
          <w:szCs w:val="24"/>
          <w:lang w:eastAsia="hu-HU"/>
        </w:rPr>
      </w:pPr>
      <w:r w:rsidRPr="00204700">
        <w:rPr>
          <w:rFonts w:ascii="Times New Roman" w:eastAsia="Times New Roman" w:hAnsi="Times New Roman" w:cs="Times New Roman"/>
          <w:b/>
          <w:sz w:val="24"/>
          <w:szCs w:val="24"/>
          <w:lang w:eastAsia="hu-HU"/>
        </w:rPr>
        <w:t xml:space="preserve">m á s r é s z r ő </w:t>
      </w:r>
      <w:proofErr w:type="gramStart"/>
      <w:r w:rsidRPr="00204700">
        <w:rPr>
          <w:rFonts w:ascii="Times New Roman" w:eastAsia="Times New Roman" w:hAnsi="Times New Roman" w:cs="Times New Roman"/>
          <w:b/>
          <w:sz w:val="24"/>
          <w:szCs w:val="24"/>
          <w:lang w:eastAsia="hu-HU"/>
        </w:rPr>
        <w:t>l :</w:t>
      </w:r>
      <w:proofErr w:type="gramEnd"/>
      <w:r w:rsidRPr="00204700">
        <w:rPr>
          <w:rFonts w:ascii="Times New Roman" w:eastAsia="Times New Roman" w:hAnsi="Times New Roman" w:cs="Times New Roman"/>
          <w:b/>
          <w:sz w:val="24"/>
          <w:szCs w:val="24"/>
          <w:lang w:eastAsia="hu-HU"/>
        </w:rPr>
        <w:tab/>
        <w:t xml:space="preserve"> </w:t>
      </w:r>
      <w:r w:rsidRPr="00204700">
        <w:rPr>
          <w:rFonts w:ascii="Times New Roman" w:eastAsia="Times New Roman" w:hAnsi="Times New Roman" w:cs="Times New Roman"/>
          <w:b/>
          <w:i/>
          <w:sz w:val="24"/>
          <w:szCs w:val="24"/>
          <w:lang w:eastAsia="hu-HU"/>
        </w:rPr>
        <w:t xml:space="preserve">Név: </w:t>
      </w:r>
    </w:p>
    <w:p w:rsidR="00204700" w:rsidRPr="00204700" w:rsidRDefault="00204700" w:rsidP="00204700">
      <w:pPr>
        <w:spacing w:after="0" w:line="240" w:lineRule="auto"/>
        <w:ind w:left="2126" w:firstLine="709"/>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székhelye:</w:t>
      </w:r>
    </w:p>
    <w:p w:rsidR="00204700" w:rsidRPr="00204700" w:rsidRDefault="00204700" w:rsidP="00204700">
      <w:pPr>
        <w:tabs>
          <w:tab w:val="left" w:pos="555"/>
        </w:tabs>
        <w:spacing w:after="0" w:line="240" w:lineRule="auto"/>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ab/>
      </w:r>
      <w:r w:rsidRPr="00204700">
        <w:rPr>
          <w:rFonts w:ascii="Times New Roman" w:eastAsia="Times New Roman" w:hAnsi="Times New Roman" w:cs="Times New Roman"/>
          <w:sz w:val="24"/>
          <w:szCs w:val="24"/>
          <w:lang w:eastAsia="hu-HU"/>
        </w:rPr>
        <w:tab/>
      </w:r>
      <w:r w:rsidRPr="00204700">
        <w:rPr>
          <w:rFonts w:ascii="Times New Roman" w:eastAsia="Times New Roman" w:hAnsi="Times New Roman" w:cs="Times New Roman"/>
          <w:sz w:val="24"/>
          <w:szCs w:val="24"/>
          <w:lang w:eastAsia="hu-HU"/>
        </w:rPr>
        <w:tab/>
      </w:r>
      <w:r w:rsidRPr="00204700">
        <w:rPr>
          <w:rFonts w:ascii="Times New Roman" w:eastAsia="Times New Roman" w:hAnsi="Times New Roman" w:cs="Times New Roman"/>
          <w:sz w:val="24"/>
          <w:szCs w:val="24"/>
          <w:lang w:eastAsia="hu-HU"/>
        </w:rPr>
        <w:tab/>
      </w:r>
      <w:r w:rsidRPr="00204700">
        <w:rPr>
          <w:rFonts w:ascii="Times New Roman" w:eastAsia="Times New Roman" w:hAnsi="Times New Roman" w:cs="Times New Roman"/>
          <w:sz w:val="24"/>
          <w:szCs w:val="24"/>
          <w:lang w:eastAsia="hu-HU"/>
        </w:rPr>
        <w:tab/>
        <w:t>képviseli:</w:t>
      </w:r>
      <w:r w:rsidRPr="00204700">
        <w:rPr>
          <w:rFonts w:ascii="Times New Roman" w:eastAsia="Times New Roman" w:hAnsi="Times New Roman" w:cs="Times New Roman"/>
          <w:sz w:val="24"/>
          <w:szCs w:val="24"/>
          <w:lang w:eastAsia="hu-HU"/>
        </w:rPr>
        <w:tab/>
        <w:t xml:space="preserve">mint vállalkozó (a továbbiakban: </w:t>
      </w:r>
      <w:r w:rsidRPr="00204700">
        <w:rPr>
          <w:rFonts w:ascii="Times New Roman" w:eastAsia="Times New Roman" w:hAnsi="Times New Roman" w:cs="Times New Roman"/>
          <w:b/>
          <w:sz w:val="24"/>
          <w:szCs w:val="24"/>
          <w:lang w:eastAsia="hu-HU"/>
        </w:rPr>
        <w:t>„Vállalkozó”</w:t>
      </w:r>
      <w:r w:rsidRPr="00204700">
        <w:rPr>
          <w:rFonts w:ascii="Times New Roman" w:eastAsia="Times New Roman" w:hAnsi="Times New Roman" w:cs="Times New Roman"/>
          <w:sz w:val="24"/>
          <w:szCs w:val="24"/>
          <w:lang w:eastAsia="hu-HU"/>
        </w:rPr>
        <w:t>),</w:t>
      </w:r>
    </w:p>
    <w:p w:rsidR="00204700" w:rsidRPr="00204700" w:rsidRDefault="00204700" w:rsidP="00204700">
      <w:pPr>
        <w:spacing w:after="0" w:line="240" w:lineRule="auto"/>
        <w:ind w:left="709" w:firstLine="709"/>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ab/>
      </w:r>
      <w:r w:rsidRPr="00204700">
        <w:rPr>
          <w:rFonts w:ascii="Times New Roman" w:eastAsia="Times New Roman" w:hAnsi="Times New Roman" w:cs="Times New Roman"/>
          <w:sz w:val="24"/>
          <w:szCs w:val="24"/>
          <w:lang w:eastAsia="hu-HU"/>
        </w:rPr>
        <w:tab/>
        <w:t xml:space="preserve">adószám: </w:t>
      </w:r>
    </w:p>
    <w:p w:rsidR="00204700" w:rsidRPr="00204700" w:rsidRDefault="00204700" w:rsidP="00204700">
      <w:pPr>
        <w:spacing w:after="0" w:line="240" w:lineRule="auto"/>
        <w:ind w:left="2128" w:firstLine="708"/>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számlaszám:</w:t>
      </w:r>
    </w:p>
    <w:p w:rsidR="00204700" w:rsidRPr="00204700" w:rsidRDefault="00204700" w:rsidP="00204700">
      <w:pPr>
        <w:spacing w:after="0" w:line="240" w:lineRule="auto"/>
        <w:ind w:left="2128" w:firstLine="708"/>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 xml:space="preserve">cégjegyzékszám: </w:t>
      </w:r>
    </w:p>
    <w:p w:rsidR="00204700" w:rsidRPr="00204700" w:rsidRDefault="00204700" w:rsidP="00204700">
      <w:pPr>
        <w:tabs>
          <w:tab w:val="left" w:pos="555"/>
        </w:tabs>
        <w:spacing w:after="0" w:line="240" w:lineRule="auto"/>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ab/>
      </w:r>
      <w:r w:rsidRPr="00204700">
        <w:rPr>
          <w:rFonts w:ascii="Times New Roman" w:eastAsia="Times New Roman" w:hAnsi="Times New Roman" w:cs="Times New Roman"/>
          <w:sz w:val="24"/>
          <w:szCs w:val="24"/>
          <w:lang w:eastAsia="hu-HU"/>
        </w:rPr>
        <w:tab/>
      </w:r>
      <w:r w:rsidRPr="00204700">
        <w:rPr>
          <w:rFonts w:ascii="Times New Roman" w:eastAsia="Times New Roman" w:hAnsi="Times New Roman" w:cs="Times New Roman"/>
          <w:sz w:val="24"/>
          <w:szCs w:val="24"/>
          <w:lang w:eastAsia="hu-HU"/>
        </w:rPr>
        <w:tab/>
      </w:r>
      <w:r w:rsidRPr="00204700">
        <w:rPr>
          <w:rFonts w:ascii="Times New Roman" w:eastAsia="Times New Roman" w:hAnsi="Times New Roman" w:cs="Times New Roman"/>
          <w:sz w:val="24"/>
          <w:szCs w:val="24"/>
          <w:lang w:eastAsia="hu-HU"/>
        </w:rPr>
        <w:tab/>
      </w:r>
      <w:r w:rsidRPr="00204700">
        <w:rPr>
          <w:rFonts w:ascii="Times New Roman" w:eastAsia="Times New Roman" w:hAnsi="Times New Roman" w:cs="Times New Roman"/>
          <w:sz w:val="24"/>
          <w:szCs w:val="24"/>
          <w:lang w:eastAsia="hu-HU"/>
        </w:rPr>
        <w:tab/>
        <w:t>MKIK szám:</w:t>
      </w:r>
    </w:p>
    <w:p w:rsidR="00204700" w:rsidRPr="00204700" w:rsidRDefault="00204700" w:rsidP="00204700">
      <w:pPr>
        <w:tabs>
          <w:tab w:val="left" w:pos="555"/>
        </w:tabs>
        <w:spacing w:after="0" w:line="240" w:lineRule="auto"/>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ab/>
      </w:r>
      <w:r w:rsidRPr="00204700">
        <w:rPr>
          <w:rFonts w:ascii="Times New Roman" w:eastAsia="Times New Roman" w:hAnsi="Times New Roman" w:cs="Times New Roman"/>
          <w:sz w:val="24"/>
          <w:szCs w:val="24"/>
          <w:lang w:eastAsia="hu-HU"/>
        </w:rPr>
        <w:tab/>
      </w:r>
      <w:r w:rsidRPr="00204700">
        <w:rPr>
          <w:rFonts w:ascii="Times New Roman" w:eastAsia="Times New Roman" w:hAnsi="Times New Roman" w:cs="Times New Roman"/>
          <w:sz w:val="24"/>
          <w:szCs w:val="24"/>
          <w:lang w:eastAsia="hu-HU"/>
        </w:rPr>
        <w:tab/>
      </w:r>
      <w:r w:rsidRPr="00204700">
        <w:rPr>
          <w:rFonts w:ascii="Times New Roman" w:eastAsia="Times New Roman" w:hAnsi="Times New Roman" w:cs="Times New Roman"/>
          <w:sz w:val="24"/>
          <w:szCs w:val="24"/>
          <w:lang w:eastAsia="hu-HU"/>
        </w:rPr>
        <w:tab/>
      </w:r>
      <w:r w:rsidRPr="00204700">
        <w:rPr>
          <w:rFonts w:ascii="Times New Roman" w:eastAsia="Times New Roman" w:hAnsi="Times New Roman" w:cs="Times New Roman"/>
          <w:sz w:val="24"/>
          <w:szCs w:val="24"/>
          <w:lang w:eastAsia="hu-HU"/>
        </w:rPr>
        <w:tab/>
        <w:t xml:space="preserve">telefonszám: </w:t>
      </w:r>
    </w:p>
    <w:p w:rsidR="00204700" w:rsidRPr="00204700" w:rsidRDefault="00204700" w:rsidP="00204700">
      <w:pPr>
        <w:tabs>
          <w:tab w:val="left" w:pos="555"/>
        </w:tabs>
        <w:spacing w:after="0" w:line="240" w:lineRule="auto"/>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ab/>
      </w:r>
      <w:r w:rsidRPr="00204700">
        <w:rPr>
          <w:rFonts w:ascii="Times New Roman" w:eastAsia="Times New Roman" w:hAnsi="Times New Roman" w:cs="Times New Roman"/>
          <w:sz w:val="24"/>
          <w:szCs w:val="24"/>
          <w:lang w:eastAsia="hu-HU"/>
        </w:rPr>
        <w:tab/>
      </w:r>
      <w:r w:rsidRPr="00204700">
        <w:rPr>
          <w:rFonts w:ascii="Times New Roman" w:eastAsia="Times New Roman" w:hAnsi="Times New Roman" w:cs="Times New Roman"/>
          <w:sz w:val="24"/>
          <w:szCs w:val="24"/>
          <w:lang w:eastAsia="hu-HU"/>
        </w:rPr>
        <w:tab/>
      </w:r>
      <w:r w:rsidRPr="00204700">
        <w:rPr>
          <w:rFonts w:ascii="Times New Roman" w:eastAsia="Times New Roman" w:hAnsi="Times New Roman" w:cs="Times New Roman"/>
          <w:sz w:val="24"/>
          <w:szCs w:val="24"/>
          <w:lang w:eastAsia="hu-HU"/>
        </w:rPr>
        <w:tab/>
      </w:r>
      <w:r w:rsidRPr="00204700">
        <w:rPr>
          <w:rFonts w:ascii="Times New Roman" w:eastAsia="Times New Roman" w:hAnsi="Times New Roman" w:cs="Times New Roman"/>
          <w:sz w:val="24"/>
          <w:szCs w:val="24"/>
          <w:lang w:eastAsia="hu-HU"/>
        </w:rPr>
        <w:tab/>
        <w:t xml:space="preserve">faxszám: </w:t>
      </w:r>
    </w:p>
    <w:p w:rsidR="00204700" w:rsidRPr="00204700" w:rsidRDefault="00204700" w:rsidP="00204700">
      <w:pPr>
        <w:tabs>
          <w:tab w:val="left" w:pos="555"/>
        </w:tabs>
        <w:spacing w:after="0" w:line="240" w:lineRule="auto"/>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ab/>
      </w:r>
      <w:r w:rsidRPr="00204700">
        <w:rPr>
          <w:rFonts w:ascii="Times New Roman" w:eastAsia="Times New Roman" w:hAnsi="Times New Roman" w:cs="Times New Roman"/>
          <w:sz w:val="24"/>
          <w:szCs w:val="24"/>
          <w:lang w:eastAsia="hu-HU"/>
        </w:rPr>
        <w:tab/>
      </w:r>
      <w:r w:rsidRPr="00204700">
        <w:rPr>
          <w:rFonts w:ascii="Times New Roman" w:eastAsia="Times New Roman" w:hAnsi="Times New Roman" w:cs="Times New Roman"/>
          <w:sz w:val="24"/>
          <w:szCs w:val="24"/>
          <w:lang w:eastAsia="hu-HU"/>
        </w:rPr>
        <w:tab/>
      </w:r>
      <w:r w:rsidRPr="00204700">
        <w:rPr>
          <w:rFonts w:ascii="Times New Roman" w:eastAsia="Times New Roman" w:hAnsi="Times New Roman" w:cs="Times New Roman"/>
          <w:sz w:val="24"/>
          <w:szCs w:val="24"/>
          <w:lang w:eastAsia="hu-HU"/>
        </w:rPr>
        <w:tab/>
      </w:r>
      <w:r w:rsidRPr="00204700">
        <w:rPr>
          <w:rFonts w:ascii="Times New Roman" w:eastAsia="Times New Roman" w:hAnsi="Times New Roman" w:cs="Times New Roman"/>
          <w:sz w:val="24"/>
          <w:szCs w:val="24"/>
          <w:lang w:eastAsia="hu-HU"/>
        </w:rPr>
        <w:tab/>
        <w:t xml:space="preserve">e-mail cím: </w:t>
      </w:r>
    </w:p>
    <w:p w:rsidR="00204700" w:rsidRPr="00204700" w:rsidRDefault="00204700" w:rsidP="00204700">
      <w:pPr>
        <w:tabs>
          <w:tab w:val="left" w:pos="555"/>
        </w:tabs>
        <w:spacing w:after="0" w:line="240" w:lineRule="auto"/>
        <w:jc w:val="both"/>
        <w:rPr>
          <w:rFonts w:ascii="Times New Roman" w:eastAsia="Times New Roman" w:hAnsi="Times New Roman" w:cs="Times New Roman"/>
          <w:sz w:val="24"/>
          <w:szCs w:val="24"/>
          <w:lang w:eastAsia="hu-HU"/>
        </w:rPr>
      </w:pPr>
    </w:p>
    <w:p w:rsidR="00204700" w:rsidRPr="00204700" w:rsidRDefault="00204700" w:rsidP="00204700">
      <w:pPr>
        <w:spacing w:after="0" w:line="240" w:lineRule="auto"/>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 xml:space="preserve">(a továbbiakban együtt: </w:t>
      </w:r>
      <w:r w:rsidRPr="00204700">
        <w:rPr>
          <w:rFonts w:ascii="Times New Roman" w:eastAsia="Times New Roman" w:hAnsi="Times New Roman" w:cs="Times New Roman"/>
          <w:b/>
          <w:sz w:val="24"/>
          <w:szCs w:val="24"/>
          <w:lang w:eastAsia="hu-HU"/>
        </w:rPr>
        <w:t>„Felek”</w:t>
      </w:r>
      <w:r w:rsidRPr="00204700">
        <w:rPr>
          <w:rFonts w:ascii="Times New Roman" w:eastAsia="Times New Roman" w:hAnsi="Times New Roman" w:cs="Times New Roman"/>
          <w:sz w:val="24"/>
          <w:szCs w:val="24"/>
          <w:lang w:eastAsia="hu-HU"/>
        </w:rPr>
        <w:t>) között az alulírott napon és helyen az alábbi feltételek mellett:</w:t>
      </w:r>
    </w:p>
    <w:p w:rsidR="00204700" w:rsidRPr="00204700" w:rsidRDefault="00204700" w:rsidP="00204700">
      <w:pPr>
        <w:spacing w:after="0" w:line="240" w:lineRule="auto"/>
        <w:jc w:val="both"/>
        <w:outlineLvl w:val="0"/>
        <w:rPr>
          <w:rFonts w:ascii="Times New Roman" w:eastAsia="Times New Roman" w:hAnsi="Times New Roman" w:cs="Times New Roman"/>
          <w:b/>
          <w:sz w:val="24"/>
          <w:szCs w:val="24"/>
          <w:u w:val="single"/>
          <w:lang w:eastAsia="hu-HU"/>
        </w:rPr>
      </w:pPr>
    </w:p>
    <w:p w:rsidR="00204700" w:rsidRPr="00204700" w:rsidRDefault="00204700" w:rsidP="00204700">
      <w:pPr>
        <w:numPr>
          <w:ilvl w:val="0"/>
          <w:numId w:val="2"/>
        </w:numPr>
        <w:suppressAutoHyphens/>
        <w:spacing w:after="0" w:line="276" w:lineRule="auto"/>
        <w:jc w:val="both"/>
        <w:outlineLvl w:val="0"/>
        <w:rPr>
          <w:rFonts w:ascii="Times New Roman" w:eastAsia="Times New Roman" w:hAnsi="Times New Roman" w:cs="Times New Roman"/>
          <w:b/>
          <w:sz w:val="24"/>
          <w:szCs w:val="24"/>
          <w:u w:val="single"/>
          <w:lang w:eastAsia="hu-HU"/>
        </w:rPr>
      </w:pPr>
      <w:r w:rsidRPr="00204700">
        <w:rPr>
          <w:rFonts w:ascii="Times New Roman" w:eastAsia="Times New Roman" w:hAnsi="Times New Roman" w:cs="Times New Roman"/>
          <w:b/>
          <w:sz w:val="24"/>
          <w:szCs w:val="24"/>
          <w:u w:val="single"/>
          <w:lang w:eastAsia="hu-HU"/>
        </w:rPr>
        <w:t>Preambulum</w:t>
      </w:r>
    </w:p>
    <w:p w:rsidR="00204700" w:rsidRPr="00204700" w:rsidRDefault="00204700" w:rsidP="00204700">
      <w:pPr>
        <w:numPr>
          <w:ilvl w:val="0"/>
          <w:numId w:val="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Megrendelő a közbeszerzésekről szóló </w:t>
      </w:r>
      <w:r w:rsidRPr="00204700">
        <w:rPr>
          <w:rFonts w:ascii="Times New Roman" w:eastAsia="Times New Roman" w:hAnsi="Times New Roman" w:cs="Times New Roman"/>
          <w:bCs/>
          <w:color w:val="000000"/>
          <w:sz w:val="24"/>
          <w:szCs w:val="24"/>
          <w:lang w:eastAsia="hu-HU"/>
        </w:rPr>
        <w:t xml:space="preserve">2015. évi CXLIII. törvény </w:t>
      </w:r>
      <w:r w:rsidRPr="00204700">
        <w:rPr>
          <w:rFonts w:ascii="Times New Roman" w:eastAsia="Times New Roman" w:hAnsi="Times New Roman" w:cs="Times New Roman"/>
          <w:color w:val="000000"/>
          <w:sz w:val="24"/>
          <w:szCs w:val="24"/>
          <w:lang w:eastAsia="hu-HU"/>
        </w:rPr>
        <w:t xml:space="preserve">(a továbbiakban: </w:t>
      </w:r>
      <w:r w:rsidRPr="00204700">
        <w:rPr>
          <w:rFonts w:ascii="Times New Roman" w:eastAsia="Times New Roman" w:hAnsi="Times New Roman" w:cs="Times New Roman"/>
          <w:bCs/>
          <w:color w:val="000000"/>
          <w:sz w:val="24"/>
          <w:szCs w:val="24"/>
          <w:lang w:eastAsia="hu-HU"/>
        </w:rPr>
        <w:t>Kbt.</w:t>
      </w:r>
      <w:r w:rsidRPr="00204700">
        <w:rPr>
          <w:rFonts w:ascii="Times New Roman" w:eastAsia="Times New Roman" w:hAnsi="Times New Roman" w:cs="Times New Roman"/>
          <w:color w:val="000000"/>
          <w:sz w:val="24"/>
          <w:szCs w:val="24"/>
          <w:lang w:eastAsia="hu-HU"/>
        </w:rPr>
        <w:t xml:space="preserve">) Harmadik rész 115. § -a alapján közbeszerzési eljárást folytatott le. </w:t>
      </w:r>
    </w:p>
    <w:p w:rsidR="00204700" w:rsidRPr="00804F15" w:rsidRDefault="00204700" w:rsidP="00D04285">
      <w:pPr>
        <w:numPr>
          <w:ilvl w:val="0"/>
          <w:numId w:val="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hu-HU"/>
        </w:rPr>
      </w:pPr>
      <w:r w:rsidRPr="00804F15">
        <w:rPr>
          <w:rFonts w:ascii="Times New Roman" w:eastAsia="Times New Roman" w:hAnsi="Times New Roman" w:cs="Times New Roman"/>
          <w:sz w:val="24"/>
          <w:szCs w:val="24"/>
          <w:lang w:eastAsia="hu-HU"/>
        </w:rPr>
        <w:t xml:space="preserve">Szerződő Felek megállapítják, hogy a Megrendelő által, </w:t>
      </w:r>
      <w:bookmarkStart w:id="1" w:name="_Hlk509823251"/>
      <w:bookmarkStart w:id="2" w:name="_Hlk517045361"/>
      <w:r w:rsidR="00671976" w:rsidRPr="00671976">
        <w:rPr>
          <w:rFonts w:ascii="Times New Roman" w:eastAsia="Times New Roman" w:hAnsi="Times New Roman" w:cs="Times New Roman"/>
          <w:b/>
          <w:bCs/>
          <w:sz w:val="24"/>
          <w:szCs w:val="24"/>
          <w:lang w:eastAsia="hu-HU"/>
        </w:rPr>
        <w:t xml:space="preserve">„Nőtincs Civilház felújítása, energetikai korszerűsítése” </w:t>
      </w:r>
      <w:bookmarkEnd w:id="1"/>
      <w:bookmarkEnd w:id="2"/>
      <w:r w:rsidRPr="00804F15">
        <w:rPr>
          <w:rFonts w:ascii="Times New Roman" w:eastAsia="Times New Roman" w:hAnsi="Times New Roman" w:cs="Times New Roman"/>
          <w:sz w:val="24"/>
          <w:szCs w:val="24"/>
          <w:lang w:eastAsia="hu-HU"/>
        </w:rPr>
        <w:t xml:space="preserve">tárgyában indított </w:t>
      </w:r>
      <w:r w:rsidRPr="00804F15">
        <w:rPr>
          <w:rFonts w:ascii="Times New Roman" w:eastAsia="Times New Roman" w:hAnsi="Times New Roman" w:cs="Times New Roman"/>
          <w:b/>
          <w:sz w:val="24"/>
          <w:szCs w:val="24"/>
          <w:lang w:eastAsia="hu-HU"/>
        </w:rPr>
        <w:t>a Közbeszerzésekről szóló 2015. évi CXLIII. törvény</w:t>
      </w:r>
      <w:r w:rsidRPr="00804F15">
        <w:rPr>
          <w:rFonts w:ascii="Times New Roman" w:eastAsia="Times New Roman" w:hAnsi="Times New Roman" w:cs="Times New Roman"/>
          <w:sz w:val="24"/>
          <w:szCs w:val="24"/>
          <w:lang w:eastAsia="hu-HU"/>
        </w:rPr>
        <w:t xml:space="preserve"> </w:t>
      </w:r>
      <w:r w:rsidRPr="00804F15">
        <w:rPr>
          <w:rFonts w:ascii="Times New Roman" w:eastAsia="Times New Roman" w:hAnsi="Times New Roman" w:cs="Times New Roman"/>
          <w:b/>
          <w:sz w:val="24"/>
          <w:szCs w:val="24"/>
          <w:lang w:eastAsia="hu-HU"/>
        </w:rPr>
        <w:t>Harmadik rész, 115. § szerinti közbeszerzési eljárás</w:t>
      </w:r>
      <w:r w:rsidRPr="00804F15">
        <w:rPr>
          <w:rFonts w:ascii="Times New Roman" w:eastAsia="Times New Roman" w:hAnsi="Times New Roman" w:cs="Times New Roman"/>
          <w:sz w:val="24"/>
          <w:szCs w:val="24"/>
          <w:lang w:eastAsia="hu-HU"/>
        </w:rPr>
        <w:t xml:space="preserve"> </w:t>
      </w:r>
      <w:r w:rsidRPr="00804F15">
        <w:rPr>
          <w:rFonts w:ascii="Times New Roman" w:eastAsia="Times New Roman" w:hAnsi="Times New Roman" w:cs="Times New Roman"/>
          <w:spacing w:val="-2"/>
          <w:sz w:val="24"/>
          <w:szCs w:val="24"/>
          <w:lang w:eastAsia="hu-HU"/>
        </w:rPr>
        <w:t xml:space="preserve">eredményeként Vállalkozó 2018. </w:t>
      </w:r>
      <w:r w:rsidR="00804F15">
        <w:rPr>
          <w:rFonts w:ascii="Times New Roman" w:eastAsia="Times New Roman" w:hAnsi="Times New Roman" w:cs="Times New Roman"/>
          <w:spacing w:val="-2"/>
          <w:sz w:val="24"/>
          <w:szCs w:val="24"/>
          <w:lang w:eastAsia="hu-HU"/>
        </w:rPr>
        <w:t>……………</w:t>
      </w:r>
      <w:proofErr w:type="gramStart"/>
      <w:r w:rsidR="00804F15">
        <w:rPr>
          <w:rFonts w:ascii="Times New Roman" w:eastAsia="Times New Roman" w:hAnsi="Times New Roman" w:cs="Times New Roman"/>
          <w:spacing w:val="-2"/>
          <w:sz w:val="24"/>
          <w:szCs w:val="24"/>
          <w:lang w:eastAsia="hu-HU"/>
        </w:rPr>
        <w:t>…….</w:t>
      </w:r>
      <w:proofErr w:type="gramEnd"/>
      <w:r w:rsidR="00804F15">
        <w:rPr>
          <w:rFonts w:ascii="Times New Roman" w:eastAsia="Times New Roman" w:hAnsi="Times New Roman" w:cs="Times New Roman"/>
          <w:spacing w:val="-2"/>
          <w:sz w:val="24"/>
          <w:szCs w:val="24"/>
          <w:lang w:eastAsia="hu-HU"/>
        </w:rPr>
        <w:t xml:space="preserve">. </w:t>
      </w:r>
      <w:r w:rsidR="00E745E6">
        <w:rPr>
          <w:rFonts w:ascii="Times New Roman" w:eastAsia="Times New Roman" w:hAnsi="Times New Roman" w:cs="Times New Roman"/>
          <w:spacing w:val="-2"/>
          <w:sz w:val="24"/>
          <w:szCs w:val="24"/>
          <w:lang w:eastAsia="hu-HU"/>
        </w:rPr>
        <w:t xml:space="preserve">az EKR rendszeren </w:t>
      </w:r>
      <w:r w:rsidRPr="00804F15">
        <w:rPr>
          <w:rFonts w:ascii="Times New Roman" w:eastAsia="Times New Roman" w:hAnsi="Times New Roman" w:cs="Times New Roman"/>
          <w:spacing w:val="-2"/>
          <w:sz w:val="24"/>
          <w:szCs w:val="24"/>
          <w:lang w:eastAsia="hu-HU"/>
        </w:rPr>
        <w:t>benyújtott</w:t>
      </w:r>
      <w:r w:rsidRPr="00804F15">
        <w:rPr>
          <w:rFonts w:ascii="Times New Roman" w:eastAsia="Times New Roman" w:hAnsi="Times New Roman" w:cs="Times New Roman"/>
          <w:sz w:val="24"/>
          <w:szCs w:val="24"/>
          <w:lang w:eastAsia="hu-HU"/>
        </w:rPr>
        <w:t xml:space="preserve"> ajánlatával elnyerte az építési beruházás megvalósításának jogát</w:t>
      </w:r>
      <w:r w:rsidRPr="00804F15">
        <w:rPr>
          <w:rFonts w:ascii="Times New Roman" w:eastAsia="Times New Roman" w:hAnsi="Times New Roman" w:cs="Times New Roman"/>
          <w:b/>
          <w:sz w:val="24"/>
          <w:szCs w:val="24"/>
          <w:lang w:eastAsia="hu-HU"/>
        </w:rPr>
        <w:t>.</w:t>
      </w:r>
    </w:p>
    <w:p w:rsidR="00204700" w:rsidRPr="00204700" w:rsidRDefault="00204700" w:rsidP="00204700">
      <w:pPr>
        <w:numPr>
          <w:ilvl w:val="0"/>
          <w:numId w:val="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Jelen szerződés az eljárást megindító felhívás, az ahhoz kapcsolódó Közbeszerzés Dokumentumok és a Vállalkozó Ajánlatának (továbbiakban: „Előkészítő Iratok”) tartalma alapján jött létre. Amennyiben ellentmondás merülne fel a Szerződés és az Előkészítő Iratok rendelkezései között, a fenti sorrendben az Előkészítő Iratok rendelkezéseit kell irányadónak tekinteni. </w:t>
      </w:r>
    </w:p>
    <w:p w:rsidR="00204700" w:rsidRPr="00204700" w:rsidRDefault="00204700" w:rsidP="00204700">
      <w:pPr>
        <w:autoSpaceDE w:val="0"/>
        <w:autoSpaceDN w:val="0"/>
        <w:adjustRightInd w:val="0"/>
        <w:spacing w:after="0" w:line="276" w:lineRule="auto"/>
        <w:jc w:val="both"/>
        <w:rPr>
          <w:rFonts w:ascii="Times New Roman" w:eastAsia="Times New Roman" w:hAnsi="Times New Roman" w:cs="Times New Roman"/>
          <w:color w:val="000000"/>
          <w:sz w:val="24"/>
          <w:szCs w:val="24"/>
          <w:lang w:eastAsia="hu-HU"/>
        </w:rPr>
      </w:pPr>
    </w:p>
    <w:p w:rsidR="00204700" w:rsidRPr="00204700" w:rsidRDefault="00204700" w:rsidP="00204700">
      <w:pPr>
        <w:numPr>
          <w:ilvl w:val="0"/>
          <w:numId w:val="2"/>
        </w:numPr>
        <w:autoSpaceDE w:val="0"/>
        <w:autoSpaceDN w:val="0"/>
        <w:adjustRightInd w:val="0"/>
        <w:spacing w:before="240" w:after="0" w:line="276" w:lineRule="auto"/>
        <w:ind w:left="714" w:hanging="357"/>
        <w:jc w:val="both"/>
        <w:rPr>
          <w:rFonts w:ascii="Times New Roman" w:eastAsia="Times New Roman" w:hAnsi="Times New Roman" w:cs="Times New Roman"/>
          <w:b/>
          <w:color w:val="000000"/>
          <w:sz w:val="24"/>
          <w:szCs w:val="24"/>
          <w:u w:val="single"/>
          <w:lang w:eastAsia="hu-HU"/>
        </w:rPr>
      </w:pPr>
      <w:r w:rsidRPr="00204700">
        <w:rPr>
          <w:rFonts w:ascii="Times New Roman" w:eastAsia="Times New Roman" w:hAnsi="Times New Roman" w:cs="Times New Roman"/>
          <w:b/>
          <w:color w:val="000000"/>
          <w:sz w:val="24"/>
          <w:szCs w:val="24"/>
          <w:u w:val="single"/>
          <w:lang w:eastAsia="hu-HU"/>
        </w:rPr>
        <w:t>A szerződés tárgya</w:t>
      </w:r>
    </w:p>
    <w:p w:rsidR="00204700" w:rsidRPr="00204700" w:rsidRDefault="00204700" w:rsidP="00204700">
      <w:pPr>
        <w:autoSpaceDE w:val="0"/>
        <w:autoSpaceDN w:val="0"/>
        <w:adjustRightInd w:val="0"/>
        <w:spacing w:before="240" w:after="0" w:line="276" w:lineRule="auto"/>
        <w:ind w:left="714"/>
        <w:jc w:val="both"/>
        <w:rPr>
          <w:rFonts w:ascii="Times New Roman" w:eastAsia="Times New Roman" w:hAnsi="Times New Roman" w:cs="Times New Roman"/>
          <w:b/>
          <w:color w:val="000000"/>
          <w:sz w:val="24"/>
          <w:szCs w:val="24"/>
          <w:u w:val="single"/>
          <w:lang w:eastAsia="hu-HU"/>
        </w:rPr>
      </w:pPr>
    </w:p>
    <w:p w:rsidR="00D04285" w:rsidRPr="00D04285" w:rsidRDefault="00204700" w:rsidP="00D04285">
      <w:pPr>
        <w:spacing w:before="60" w:after="60" w:line="360" w:lineRule="auto"/>
        <w:ind w:left="709" w:right="-45" w:hanging="425"/>
        <w:jc w:val="both"/>
        <w:rPr>
          <w:rFonts w:ascii="Times New Roman" w:eastAsia="Times New Roman" w:hAnsi="Times New Roman" w:cs="Times New Roman"/>
          <w:bCs/>
          <w:sz w:val="24"/>
          <w:szCs w:val="24"/>
          <w:lang w:eastAsia="hu-HU"/>
        </w:rPr>
      </w:pPr>
      <w:r w:rsidRPr="00204700">
        <w:rPr>
          <w:rFonts w:ascii="Times New Roman" w:eastAsia="Times New Roman" w:hAnsi="Times New Roman" w:cs="Times New Roman"/>
          <w:sz w:val="24"/>
          <w:szCs w:val="24"/>
          <w:lang w:eastAsia="hu-HU"/>
        </w:rPr>
        <w:t>1.</w:t>
      </w:r>
      <w:r w:rsidRPr="00204700">
        <w:rPr>
          <w:rFonts w:ascii="Times New Roman" w:eastAsia="Times New Roman" w:hAnsi="Times New Roman" w:cs="Times New Roman"/>
          <w:sz w:val="24"/>
          <w:szCs w:val="24"/>
          <w:lang w:eastAsia="hu-HU"/>
        </w:rPr>
        <w:tab/>
      </w:r>
      <w:r w:rsidR="00671976" w:rsidRPr="001C1FA5">
        <w:rPr>
          <w:rFonts w:ascii="Times New Roman" w:eastAsia="Times New Roman" w:hAnsi="Times New Roman" w:cs="Times New Roman"/>
          <w:b/>
          <w:bCs/>
          <w:sz w:val="24"/>
          <w:szCs w:val="24"/>
          <w:lang w:eastAsia="hu-HU"/>
        </w:rPr>
        <w:t>„Nőtincs Civilház felújítása, energetikai korszerűsítése”</w:t>
      </w:r>
    </w:p>
    <w:p w:rsidR="00804F15" w:rsidRPr="00804F15" w:rsidRDefault="00804F15" w:rsidP="00804F15">
      <w:pPr>
        <w:spacing w:before="60" w:after="60" w:line="360" w:lineRule="auto"/>
        <w:ind w:left="709" w:right="-45" w:hanging="425"/>
        <w:jc w:val="both"/>
        <w:rPr>
          <w:rFonts w:ascii="Times New Roman" w:eastAsia="Times New Roman" w:hAnsi="Times New Roman" w:cs="Times New Roman"/>
          <w:bCs/>
          <w:sz w:val="24"/>
          <w:szCs w:val="24"/>
          <w:lang w:eastAsia="hu-HU"/>
        </w:rPr>
      </w:pPr>
    </w:p>
    <w:p w:rsidR="00204700" w:rsidRPr="00204700" w:rsidRDefault="00204700" w:rsidP="00204700">
      <w:pPr>
        <w:tabs>
          <w:tab w:val="left" w:pos="709"/>
        </w:tabs>
        <w:spacing w:after="200" w:line="360" w:lineRule="auto"/>
        <w:ind w:left="709" w:hanging="437"/>
        <w:contextualSpacing/>
        <w:jc w:val="both"/>
        <w:rPr>
          <w:rFonts w:ascii="Times New Roman" w:eastAsia="Calibri" w:hAnsi="Times New Roman" w:cs="Times New Roman"/>
          <w:sz w:val="24"/>
          <w:szCs w:val="24"/>
        </w:rPr>
      </w:pPr>
      <w:r w:rsidRPr="00204700">
        <w:rPr>
          <w:rFonts w:ascii="Times New Roman" w:eastAsia="Calibri" w:hAnsi="Times New Roman" w:cs="Times New Roman"/>
          <w:sz w:val="24"/>
          <w:szCs w:val="24"/>
        </w:rPr>
        <w:t>2.</w:t>
      </w:r>
      <w:r w:rsidRPr="00204700">
        <w:rPr>
          <w:rFonts w:ascii="Times New Roman" w:eastAsia="Calibri" w:hAnsi="Times New Roman" w:cs="Times New Roman"/>
          <w:sz w:val="24"/>
          <w:szCs w:val="24"/>
        </w:rPr>
        <w:tab/>
        <w:t xml:space="preserve">Megrendelő megrendeli, a Vállalkozó elvállalja a közbeszerzési eljárás során, különösen az </w:t>
      </w:r>
      <w:proofErr w:type="spellStart"/>
      <w:r w:rsidRPr="00204700">
        <w:rPr>
          <w:rFonts w:ascii="Times New Roman" w:eastAsia="Calibri" w:hAnsi="Times New Roman" w:cs="Times New Roman"/>
          <w:sz w:val="24"/>
          <w:szCs w:val="24"/>
        </w:rPr>
        <w:t>árazatlan</w:t>
      </w:r>
      <w:proofErr w:type="spellEnd"/>
      <w:r w:rsidRPr="00204700">
        <w:rPr>
          <w:rFonts w:ascii="Times New Roman" w:eastAsia="Calibri" w:hAnsi="Times New Roman" w:cs="Times New Roman"/>
          <w:sz w:val="24"/>
          <w:szCs w:val="24"/>
        </w:rPr>
        <w:t xml:space="preserve"> költségvetésben és műszaki leírásban (tervek) meghatározott építési munkák teljes körű kivitelezését a jelen szerződésben meghatározott módon, feltételekkel és díjért.</w:t>
      </w:r>
    </w:p>
    <w:p w:rsidR="00204700" w:rsidRPr="00204700" w:rsidRDefault="00204700" w:rsidP="00204700">
      <w:pPr>
        <w:tabs>
          <w:tab w:val="left" w:pos="709"/>
        </w:tabs>
        <w:spacing w:after="200" w:line="360" w:lineRule="auto"/>
        <w:ind w:left="709" w:hanging="437"/>
        <w:contextualSpacing/>
        <w:jc w:val="both"/>
        <w:rPr>
          <w:rFonts w:ascii="Times New Roman" w:eastAsia="Calibri" w:hAnsi="Times New Roman" w:cs="Times New Roman"/>
          <w:color w:val="000000"/>
          <w:sz w:val="24"/>
          <w:szCs w:val="24"/>
          <w:lang w:eastAsia="hu-HU"/>
        </w:rPr>
      </w:pPr>
      <w:r w:rsidRPr="00204700">
        <w:rPr>
          <w:rFonts w:ascii="Times New Roman" w:eastAsia="Calibri" w:hAnsi="Times New Roman" w:cs="Times New Roman"/>
          <w:sz w:val="24"/>
          <w:szCs w:val="24"/>
        </w:rPr>
        <w:t>3.</w:t>
      </w:r>
      <w:r w:rsidRPr="00204700">
        <w:rPr>
          <w:rFonts w:ascii="Times New Roman" w:eastAsia="Calibri" w:hAnsi="Times New Roman" w:cs="Times New Roman"/>
          <w:sz w:val="24"/>
          <w:szCs w:val="24"/>
        </w:rPr>
        <w:tab/>
      </w:r>
      <w:r w:rsidRPr="00204700">
        <w:rPr>
          <w:rFonts w:ascii="Times New Roman" w:eastAsia="Calibri" w:hAnsi="Times New Roman" w:cs="Times New Roman"/>
          <w:color w:val="000000"/>
          <w:sz w:val="24"/>
          <w:szCs w:val="24"/>
          <w:lang w:eastAsia="hu-HU"/>
        </w:rPr>
        <w:t xml:space="preserve">Megrendelő a szerződés aláírását követő 5 munkanapon belül az építésre alkalmas munkaterületet átadja a Vállalkozó részére, melyről szerződő Felek jegyzőkönyvet vesznek fel. </w:t>
      </w:r>
    </w:p>
    <w:p w:rsidR="00204700" w:rsidRPr="00204700" w:rsidRDefault="00204700" w:rsidP="00204700">
      <w:pPr>
        <w:tabs>
          <w:tab w:val="left" w:pos="709"/>
        </w:tabs>
        <w:spacing w:after="200" w:line="360" w:lineRule="auto"/>
        <w:ind w:left="709" w:hanging="437"/>
        <w:contextualSpacing/>
        <w:jc w:val="both"/>
        <w:rPr>
          <w:rFonts w:ascii="Times New Roman" w:eastAsia="Calibri" w:hAnsi="Times New Roman" w:cs="Times New Roman"/>
          <w:color w:val="000000"/>
          <w:sz w:val="24"/>
          <w:szCs w:val="24"/>
          <w:lang w:eastAsia="hu-HU"/>
        </w:rPr>
      </w:pPr>
      <w:r w:rsidRPr="00204700">
        <w:rPr>
          <w:rFonts w:ascii="Times New Roman" w:eastAsia="Calibri" w:hAnsi="Times New Roman" w:cs="Times New Roman"/>
          <w:color w:val="000000"/>
          <w:sz w:val="24"/>
          <w:szCs w:val="24"/>
          <w:lang w:eastAsia="hu-HU"/>
        </w:rPr>
        <w:tab/>
        <w:t>A munkaterület átadása a Megrendelő vagy az általa megbízott személy, a műszaki ellenőr és a Vállalkozó jelenlétében történik.</w:t>
      </w:r>
    </w:p>
    <w:p w:rsidR="00EB0A6A" w:rsidRPr="00622DCE" w:rsidRDefault="00204700" w:rsidP="00622DCE">
      <w:pPr>
        <w:numPr>
          <w:ilvl w:val="0"/>
          <w:numId w:val="13"/>
        </w:numPr>
        <w:tabs>
          <w:tab w:val="left" w:pos="709"/>
        </w:tabs>
        <w:spacing w:after="200" w:line="360" w:lineRule="auto"/>
        <w:contextualSpacing/>
        <w:jc w:val="both"/>
        <w:rPr>
          <w:rFonts w:ascii="Times New Roman" w:eastAsia="Calibri" w:hAnsi="Times New Roman" w:cs="Times New Roman"/>
          <w:sz w:val="24"/>
          <w:szCs w:val="24"/>
          <w:lang w:eastAsia="hu-HU"/>
        </w:rPr>
      </w:pPr>
      <w:r w:rsidRPr="00204700">
        <w:rPr>
          <w:rFonts w:ascii="Times New Roman" w:eastAsia="Calibri" w:hAnsi="Times New Roman" w:cs="Times New Roman"/>
          <w:color w:val="000000"/>
          <w:sz w:val="24"/>
          <w:szCs w:val="24"/>
          <w:lang w:eastAsia="hu-HU"/>
        </w:rPr>
        <w:t xml:space="preserve">A kivitelezés teljesítésének véghatárideje </w:t>
      </w:r>
      <w:r w:rsidR="00733297">
        <w:rPr>
          <w:rFonts w:ascii="Times New Roman" w:eastAsia="Calibri" w:hAnsi="Times New Roman" w:cs="Times New Roman"/>
          <w:sz w:val="24"/>
          <w:szCs w:val="24"/>
          <w:lang w:eastAsia="hu-HU"/>
        </w:rPr>
        <w:t xml:space="preserve">2019. </w:t>
      </w:r>
      <w:r w:rsidR="00671976">
        <w:rPr>
          <w:rFonts w:ascii="Times New Roman" w:eastAsia="Calibri" w:hAnsi="Times New Roman" w:cs="Times New Roman"/>
          <w:sz w:val="24"/>
          <w:szCs w:val="24"/>
          <w:lang w:eastAsia="hu-HU"/>
        </w:rPr>
        <w:t xml:space="preserve">július 10. </w:t>
      </w:r>
      <w:r w:rsidR="00EB0A6A" w:rsidRPr="00671976">
        <w:rPr>
          <w:rFonts w:ascii="Times New Roman" w:eastAsia="Calibri" w:hAnsi="Times New Roman" w:cs="Times New Roman"/>
          <w:sz w:val="24"/>
          <w:szCs w:val="24"/>
          <w:lang w:eastAsia="hu-HU"/>
        </w:rPr>
        <w:t xml:space="preserve">mely időpont a szerződésben foglalt vállalkozói kötelezettségek maradéktalan, hiba és hiánymentes teljesítésével, a sikeres műszaki átadás-átvételi eljárás lezárásának napját jelenti. </w:t>
      </w:r>
    </w:p>
    <w:p w:rsidR="00204700" w:rsidRPr="00204700" w:rsidRDefault="00204700" w:rsidP="00204700">
      <w:pPr>
        <w:tabs>
          <w:tab w:val="left" w:pos="709"/>
        </w:tabs>
        <w:spacing w:after="200" w:line="360" w:lineRule="auto"/>
        <w:ind w:left="720"/>
        <w:contextualSpacing/>
        <w:jc w:val="both"/>
        <w:rPr>
          <w:rFonts w:ascii="Times New Roman" w:eastAsia="Calibri" w:hAnsi="Times New Roman" w:cs="Times New Roman"/>
          <w:sz w:val="24"/>
          <w:szCs w:val="24"/>
        </w:rPr>
      </w:pPr>
      <w:r w:rsidRPr="00204700">
        <w:rPr>
          <w:rFonts w:ascii="Times New Roman" w:eastAsia="Calibri" w:hAnsi="Times New Roman" w:cs="Times New Roman"/>
          <w:color w:val="000000"/>
          <w:sz w:val="24"/>
          <w:szCs w:val="24"/>
          <w:lang w:eastAsia="hu-HU"/>
        </w:rPr>
        <w:t>Szerződéskötés időpontjának a szerződés mindkét fél általi aláírásának napja minősül.</w:t>
      </w:r>
    </w:p>
    <w:p w:rsidR="00204700" w:rsidRPr="00204700" w:rsidRDefault="00204700" w:rsidP="00204700">
      <w:pPr>
        <w:numPr>
          <w:ilvl w:val="0"/>
          <w:numId w:val="13"/>
        </w:numPr>
        <w:spacing w:after="0" w:line="360" w:lineRule="auto"/>
        <w:ind w:hanging="436"/>
        <w:contextualSpacing/>
        <w:jc w:val="both"/>
        <w:rPr>
          <w:rFonts w:ascii="Times New Roman" w:eastAsia="Calibri" w:hAnsi="Times New Roman" w:cs="Times New Roman"/>
          <w:color w:val="000000"/>
          <w:sz w:val="24"/>
          <w:szCs w:val="24"/>
          <w:lang w:eastAsia="hu-HU"/>
        </w:rPr>
      </w:pPr>
      <w:r w:rsidRPr="00204700">
        <w:rPr>
          <w:rFonts w:ascii="Times New Roman" w:eastAsia="Calibri" w:hAnsi="Times New Roman" w:cs="Times New Roman"/>
          <w:color w:val="000000"/>
          <w:sz w:val="24"/>
          <w:szCs w:val="24"/>
          <w:lang w:eastAsia="hu-HU"/>
        </w:rPr>
        <w:t xml:space="preserve">Felek megállapodnak abban, hogy Vállalkozó a szerződésben foglalt határidő előtt is jogosult teljesíteni. Ebben az esetben Megrendelő köteles a munkát átvenni, és a Vállalkozónak a korábbi teljesítésének megfelelően kibocsátott számláját kifizetni. </w:t>
      </w:r>
    </w:p>
    <w:p w:rsidR="00204700" w:rsidRPr="00204700" w:rsidRDefault="00204700" w:rsidP="00204700">
      <w:pPr>
        <w:numPr>
          <w:ilvl w:val="0"/>
          <w:numId w:val="13"/>
        </w:numPr>
        <w:spacing w:after="0" w:line="360" w:lineRule="auto"/>
        <w:contextualSpacing/>
        <w:jc w:val="both"/>
        <w:rPr>
          <w:rFonts w:ascii="Times New Roman" w:eastAsia="Calibri" w:hAnsi="Times New Roman" w:cs="Times New Roman"/>
          <w:color w:val="000000"/>
          <w:sz w:val="24"/>
          <w:szCs w:val="24"/>
          <w:lang w:eastAsia="hu-HU"/>
        </w:rPr>
      </w:pPr>
      <w:r w:rsidRPr="00204700">
        <w:rPr>
          <w:rFonts w:ascii="Times New Roman" w:eastAsia="Calibri" w:hAnsi="Times New Roman" w:cs="Times New Roman"/>
          <w:color w:val="000000"/>
          <w:sz w:val="24"/>
          <w:szCs w:val="24"/>
          <w:lang w:eastAsia="hu-HU"/>
        </w:rPr>
        <w:t xml:space="preserve">A határidőt csak </w:t>
      </w:r>
      <w:proofErr w:type="gramStart"/>
      <w:r w:rsidRPr="00204700">
        <w:rPr>
          <w:rFonts w:ascii="Times New Roman" w:eastAsia="Calibri" w:hAnsi="Times New Roman" w:cs="Times New Roman"/>
          <w:color w:val="000000"/>
          <w:sz w:val="24"/>
          <w:szCs w:val="24"/>
          <w:lang w:eastAsia="hu-HU"/>
        </w:rPr>
        <w:t>akadályoztatás,</w:t>
      </w:r>
      <w:proofErr w:type="gramEnd"/>
      <w:r w:rsidRPr="00204700">
        <w:rPr>
          <w:rFonts w:ascii="Times New Roman" w:eastAsia="Calibri" w:hAnsi="Times New Roman" w:cs="Times New Roman"/>
          <w:color w:val="000000"/>
          <w:sz w:val="24"/>
          <w:szCs w:val="24"/>
          <w:lang w:eastAsia="hu-HU"/>
        </w:rPr>
        <w:t xml:space="preserve"> vagy elrendelt pótmunka, illetőleg előre nem látható többletmunka módosíthatja, mely esetekben a Kbt. vonatkozó rendelkezései az </w:t>
      </w:r>
      <w:proofErr w:type="spellStart"/>
      <w:r w:rsidRPr="00204700">
        <w:rPr>
          <w:rFonts w:ascii="Times New Roman" w:eastAsia="Calibri" w:hAnsi="Times New Roman" w:cs="Times New Roman"/>
          <w:color w:val="000000"/>
          <w:sz w:val="24"/>
          <w:szCs w:val="24"/>
          <w:lang w:eastAsia="hu-HU"/>
        </w:rPr>
        <w:t>irányadóak</w:t>
      </w:r>
      <w:proofErr w:type="spellEnd"/>
      <w:r w:rsidRPr="00204700">
        <w:rPr>
          <w:rFonts w:ascii="Times New Roman" w:eastAsia="Calibri" w:hAnsi="Times New Roman" w:cs="Times New Roman"/>
          <w:color w:val="000000"/>
          <w:sz w:val="24"/>
          <w:szCs w:val="24"/>
          <w:lang w:eastAsia="hu-HU"/>
        </w:rPr>
        <w:t>.</w:t>
      </w:r>
    </w:p>
    <w:p w:rsidR="00204700" w:rsidRPr="00204700" w:rsidRDefault="00204700" w:rsidP="00204700">
      <w:pPr>
        <w:numPr>
          <w:ilvl w:val="0"/>
          <w:numId w:val="13"/>
        </w:numPr>
        <w:spacing w:after="0" w:line="360" w:lineRule="auto"/>
        <w:contextualSpacing/>
        <w:jc w:val="both"/>
        <w:rPr>
          <w:rFonts w:ascii="Times New Roman" w:eastAsia="Calibri" w:hAnsi="Times New Roman" w:cs="Times New Roman"/>
          <w:color w:val="000000"/>
          <w:sz w:val="24"/>
          <w:szCs w:val="24"/>
          <w:lang w:eastAsia="hu-HU"/>
        </w:rPr>
      </w:pPr>
      <w:r w:rsidRPr="00204700">
        <w:rPr>
          <w:rFonts w:ascii="Times New Roman" w:eastAsia="Calibri" w:hAnsi="Times New Roman" w:cs="Times New Roman"/>
          <w:color w:val="000000"/>
          <w:sz w:val="24"/>
          <w:szCs w:val="24"/>
          <w:lang w:eastAsia="hu-HU"/>
        </w:rPr>
        <w:t xml:space="preserve">A szerződésben meghatározott munkának a tervtől részben eltérő tartalommal való elvégzése esetén sem térhetnek át a Felek a tételes elszámolásra. A </w:t>
      </w:r>
      <w:r w:rsidR="00026574">
        <w:rPr>
          <w:rFonts w:ascii="Times New Roman" w:eastAsia="Calibri" w:hAnsi="Times New Roman" w:cs="Times New Roman"/>
          <w:color w:val="000000"/>
          <w:sz w:val="24"/>
          <w:szCs w:val="24"/>
          <w:lang w:eastAsia="hu-HU"/>
        </w:rPr>
        <w:t>III.</w:t>
      </w:r>
      <w:r w:rsidRPr="00204700">
        <w:rPr>
          <w:rFonts w:ascii="Times New Roman" w:eastAsia="Calibri" w:hAnsi="Times New Roman" w:cs="Times New Roman"/>
          <w:color w:val="000000"/>
          <w:sz w:val="24"/>
          <w:szCs w:val="24"/>
          <w:lang w:eastAsia="hu-HU"/>
        </w:rPr>
        <w:t xml:space="preserve"> pontban rögzített vállalkozási díjon túlmenően, a 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Kbt. vonatkozó feltételei.</w:t>
      </w:r>
    </w:p>
    <w:p w:rsidR="00204700" w:rsidRPr="00204700" w:rsidRDefault="00204700" w:rsidP="00204700">
      <w:pPr>
        <w:numPr>
          <w:ilvl w:val="0"/>
          <w:numId w:val="2"/>
        </w:numPr>
        <w:spacing w:before="240" w:after="0" w:line="276" w:lineRule="auto"/>
        <w:ind w:left="714" w:hanging="357"/>
        <w:jc w:val="both"/>
        <w:rPr>
          <w:rFonts w:ascii="Times New Roman" w:eastAsia="Times New Roman" w:hAnsi="Times New Roman" w:cs="Times New Roman"/>
          <w:b/>
          <w:color w:val="000000"/>
          <w:sz w:val="24"/>
          <w:szCs w:val="24"/>
          <w:lang w:eastAsia="hu-HU"/>
        </w:rPr>
      </w:pPr>
      <w:r w:rsidRPr="00204700">
        <w:rPr>
          <w:rFonts w:ascii="Times New Roman" w:eastAsia="Times New Roman" w:hAnsi="Times New Roman" w:cs="Times New Roman"/>
          <w:b/>
          <w:color w:val="000000"/>
          <w:sz w:val="24"/>
          <w:szCs w:val="24"/>
          <w:u w:val="single"/>
          <w:lang w:eastAsia="hu-HU"/>
        </w:rPr>
        <w:t>Vállalkozási díj, fizetési feltételek</w:t>
      </w:r>
      <w:r w:rsidRPr="00204700">
        <w:rPr>
          <w:rFonts w:ascii="Times New Roman" w:eastAsia="Times New Roman" w:hAnsi="Times New Roman" w:cs="Times New Roman"/>
          <w:b/>
          <w:color w:val="000000"/>
          <w:sz w:val="24"/>
          <w:szCs w:val="24"/>
          <w:lang w:eastAsia="hu-HU"/>
        </w:rPr>
        <w:t>:</w:t>
      </w:r>
    </w:p>
    <w:p w:rsidR="00204700" w:rsidRPr="00204700" w:rsidRDefault="00204700" w:rsidP="00204700">
      <w:pPr>
        <w:spacing w:before="240" w:after="0" w:line="240" w:lineRule="auto"/>
        <w:ind w:left="714"/>
        <w:jc w:val="both"/>
        <w:rPr>
          <w:rFonts w:ascii="Times New Roman" w:eastAsia="Times New Roman" w:hAnsi="Times New Roman" w:cs="Times New Roman"/>
          <w:b/>
          <w:color w:val="000000"/>
          <w:sz w:val="24"/>
          <w:szCs w:val="24"/>
          <w:lang w:eastAsia="hu-HU"/>
        </w:rPr>
      </w:pPr>
    </w:p>
    <w:p w:rsidR="00026574" w:rsidRDefault="00026574" w:rsidP="00185A17">
      <w:pPr>
        <w:spacing w:after="0" w:line="276" w:lineRule="auto"/>
        <w:ind w:left="720"/>
        <w:jc w:val="both"/>
        <w:rPr>
          <w:rFonts w:ascii="Times New Roman" w:eastAsia="Times New Roman" w:hAnsi="Times New Roman" w:cs="Times New Roman"/>
          <w:sz w:val="24"/>
          <w:szCs w:val="24"/>
          <w:lang w:eastAsia="hu-HU"/>
        </w:rPr>
      </w:pPr>
    </w:p>
    <w:p w:rsidR="00185A17" w:rsidRPr="000E158D" w:rsidRDefault="00185A17" w:rsidP="00185A17">
      <w:pPr>
        <w:numPr>
          <w:ilvl w:val="0"/>
          <w:numId w:val="5"/>
        </w:numPr>
        <w:spacing w:after="0" w:line="276" w:lineRule="auto"/>
        <w:jc w:val="both"/>
        <w:rPr>
          <w:rFonts w:ascii="Times New Roman" w:eastAsia="Times New Roman" w:hAnsi="Times New Roman" w:cs="Times New Roman"/>
          <w:sz w:val="24"/>
          <w:szCs w:val="24"/>
          <w:lang w:eastAsia="hu-HU"/>
        </w:rPr>
      </w:pPr>
      <w:r w:rsidRPr="00622DCE">
        <w:rPr>
          <w:rFonts w:ascii="Times New Roman" w:eastAsia="Times New Roman" w:hAnsi="Times New Roman" w:cs="Times New Roman"/>
          <w:sz w:val="24"/>
          <w:szCs w:val="24"/>
          <w:lang w:eastAsia="hu-HU"/>
        </w:rPr>
        <w:lastRenderedPageBreak/>
        <w:t xml:space="preserve">Megrendelő </w:t>
      </w:r>
      <w:r w:rsidR="00026574" w:rsidRPr="00622DCE">
        <w:rPr>
          <w:rFonts w:ascii="Times New Roman" w:eastAsia="Times New Roman" w:hAnsi="Times New Roman" w:cs="Times New Roman"/>
          <w:sz w:val="24"/>
          <w:szCs w:val="24"/>
          <w:lang w:eastAsia="hu-HU"/>
        </w:rPr>
        <w:t xml:space="preserve">a beruházás pénzügyi fedezetét </w:t>
      </w:r>
      <w:r w:rsidR="00671976" w:rsidRPr="00622DCE">
        <w:rPr>
          <w:rFonts w:ascii="Times New Roman" w:eastAsia="Times New Roman" w:hAnsi="Times New Roman" w:cs="Times New Roman"/>
          <w:sz w:val="24"/>
          <w:szCs w:val="20"/>
          <w:lang w:eastAsia="hu-HU"/>
        </w:rPr>
        <w:t xml:space="preserve">a </w:t>
      </w:r>
      <w:r w:rsidR="00671976" w:rsidRPr="00622DCE">
        <w:rPr>
          <w:rFonts w:ascii="Times New Roman" w:eastAsia="Times New Roman" w:hAnsi="Times New Roman" w:cs="Times New Roman"/>
          <w:sz w:val="24"/>
          <w:szCs w:val="24"/>
          <w:lang w:eastAsia="hu-HU"/>
        </w:rPr>
        <w:t>Településkép, közösségi tér fejlesztése című, VP6-7.2.1-7.4.1</w:t>
      </w:r>
      <w:r w:rsidR="00E047F7" w:rsidRPr="00622DCE">
        <w:rPr>
          <w:rFonts w:ascii="Times New Roman" w:eastAsia="Times New Roman" w:hAnsi="Times New Roman" w:cs="Times New Roman"/>
          <w:sz w:val="24"/>
          <w:szCs w:val="24"/>
          <w:lang w:eastAsia="hu-HU"/>
        </w:rPr>
        <w:t>.1</w:t>
      </w:r>
      <w:r w:rsidR="00671976" w:rsidRPr="00622DCE">
        <w:rPr>
          <w:rFonts w:ascii="Times New Roman" w:eastAsia="Times New Roman" w:hAnsi="Times New Roman" w:cs="Times New Roman"/>
          <w:sz w:val="24"/>
          <w:szCs w:val="24"/>
          <w:lang w:eastAsia="hu-HU"/>
        </w:rPr>
        <w:t xml:space="preserve">-16 kódszámú pályázati felhívásra benyújtott pályázaton elnyerhető támogatási összegből (uniós forrás) és saját forrásból kívánja biztosítani. </w:t>
      </w:r>
      <w:r w:rsidR="00026574" w:rsidRPr="00622DCE">
        <w:rPr>
          <w:rFonts w:ascii="Times New Roman" w:eastAsia="Times New Roman" w:hAnsi="Times New Roman" w:cs="Times New Roman"/>
          <w:sz w:val="24"/>
          <w:szCs w:val="24"/>
          <w:lang w:eastAsia="hu-HU"/>
        </w:rPr>
        <w:t xml:space="preserve">A támogatás intenzitása: </w:t>
      </w:r>
      <w:r w:rsidR="003819A1">
        <w:rPr>
          <w:rFonts w:ascii="Times New Roman" w:eastAsia="Times New Roman" w:hAnsi="Times New Roman" w:cs="Times New Roman"/>
          <w:sz w:val="24"/>
          <w:szCs w:val="24"/>
          <w:lang w:eastAsia="hu-HU"/>
        </w:rPr>
        <w:t xml:space="preserve">90 </w:t>
      </w:r>
      <w:r w:rsidR="00026574" w:rsidRPr="00622DCE">
        <w:rPr>
          <w:rFonts w:ascii="Times New Roman" w:eastAsia="Times New Roman" w:hAnsi="Times New Roman" w:cs="Times New Roman"/>
          <w:sz w:val="24"/>
          <w:szCs w:val="24"/>
          <w:lang w:eastAsia="hu-HU"/>
        </w:rPr>
        <w:t xml:space="preserve">% </w:t>
      </w:r>
      <w:r w:rsidRPr="000E158D">
        <w:rPr>
          <w:rFonts w:ascii="Times New Roman" w:eastAsia="Times New Roman" w:hAnsi="Times New Roman" w:cs="Times New Roman"/>
          <w:sz w:val="24"/>
          <w:szCs w:val="24"/>
          <w:lang w:eastAsia="hu-HU"/>
        </w:rPr>
        <w:t>Megrendelő</w:t>
      </w:r>
      <w:r w:rsidR="00026574" w:rsidRPr="000E158D">
        <w:rPr>
          <w:rFonts w:ascii="Times New Roman" w:eastAsia="Times New Roman" w:hAnsi="Times New Roman" w:cs="Times New Roman"/>
          <w:sz w:val="24"/>
          <w:szCs w:val="24"/>
          <w:lang w:eastAsia="hu-HU"/>
        </w:rPr>
        <w:t xml:space="preserve"> tárgyi beszerzést utófinanszírozással kívánja elszámolni.</w:t>
      </w:r>
      <w:r w:rsidRPr="000E158D">
        <w:rPr>
          <w:rFonts w:ascii="Times New Roman" w:eastAsia="Times New Roman" w:hAnsi="Times New Roman" w:cs="Times New Roman"/>
          <w:sz w:val="24"/>
          <w:szCs w:val="24"/>
          <w:lang w:eastAsia="hu-HU"/>
        </w:rPr>
        <w:t xml:space="preserve"> </w:t>
      </w:r>
    </w:p>
    <w:p w:rsidR="00204700" w:rsidRPr="00204700" w:rsidRDefault="00204700" w:rsidP="00BB0C90">
      <w:pPr>
        <w:spacing w:after="0" w:line="276" w:lineRule="auto"/>
        <w:jc w:val="both"/>
        <w:rPr>
          <w:rFonts w:ascii="Times New Roman" w:eastAsia="Times New Roman" w:hAnsi="Times New Roman" w:cs="Times New Roman"/>
          <w:color w:val="000000"/>
          <w:sz w:val="24"/>
          <w:szCs w:val="24"/>
          <w:lang w:eastAsia="hu-HU"/>
        </w:rPr>
      </w:pPr>
    </w:p>
    <w:p w:rsidR="00204700" w:rsidRPr="00204700" w:rsidRDefault="00204700" w:rsidP="00204700">
      <w:pPr>
        <w:numPr>
          <w:ilvl w:val="0"/>
          <w:numId w:val="5"/>
        </w:numPr>
        <w:spacing w:after="0" w:line="276" w:lineRule="auto"/>
        <w:ind w:left="782" w:hanging="425"/>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Szerződő Felek </w:t>
      </w:r>
      <w:r w:rsidRPr="00204700">
        <w:rPr>
          <w:rFonts w:ascii="Times New Roman" w:eastAsia="Times New Roman" w:hAnsi="Times New Roman" w:cs="Times New Roman"/>
          <w:b/>
          <w:color w:val="000000"/>
          <w:sz w:val="24"/>
          <w:szCs w:val="24"/>
          <w:lang w:eastAsia="hu-HU"/>
        </w:rPr>
        <w:t>nettó</w:t>
      </w:r>
      <w:r w:rsidRPr="00204700">
        <w:rPr>
          <w:rFonts w:ascii="Times New Roman" w:eastAsia="Times New Roman" w:hAnsi="Times New Roman" w:cs="Times New Roman"/>
          <w:color w:val="000000"/>
          <w:sz w:val="24"/>
          <w:szCs w:val="24"/>
          <w:lang w:eastAsia="hu-HU"/>
        </w:rPr>
        <w:t xml:space="preserve"> </w:t>
      </w:r>
      <w:r w:rsidRPr="00204700">
        <w:rPr>
          <w:rFonts w:ascii="Times New Roman" w:eastAsia="Times New Roman" w:hAnsi="Times New Roman" w:cs="Times New Roman"/>
          <w:b/>
          <w:color w:val="000000"/>
          <w:sz w:val="24"/>
          <w:szCs w:val="24"/>
          <w:lang w:eastAsia="hu-HU"/>
        </w:rPr>
        <w:t>……………………………</w:t>
      </w:r>
      <w:proofErr w:type="gramStart"/>
      <w:r w:rsidRPr="00204700">
        <w:rPr>
          <w:rFonts w:ascii="Times New Roman" w:eastAsia="Times New Roman" w:hAnsi="Times New Roman" w:cs="Times New Roman"/>
          <w:b/>
          <w:color w:val="000000"/>
          <w:sz w:val="24"/>
          <w:szCs w:val="24"/>
          <w:lang w:eastAsia="hu-HU"/>
        </w:rPr>
        <w:t>…….</w:t>
      </w:r>
      <w:proofErr w:type="gramEnd"/>
      <w:r w:rsidRPr="00204700">
        <w:rPr>
          <w:rFonts w:ascii="Times New Roman" w:eastAsia="Times New Roman" w:hAnsi="Times New Roman" w:cs="Times New Roman"/>
          <w:b/>
          <w:color w:val="000000"/>
          <w:sz w:val="24"/>
          <w:szCs w:val="24"/>
          <w:lang w:eastAsia="hu-HU"/>
        </w:rPr>
        <w:t>-</w:t>
      </w:r>
      <w:r w:rsidRPr="00204700">
        <w:rPr>
          <w:rFonts w:ascii="Times New Roman" w:eastAsia="Times New Roman" w:hAnsi="Times New Roman" w:cs="Times New Roman"/>
          <w:color w:val="000000"/>
          <w:sz w:val="24"/>
          <w:szCs w:val="24"/>
          <w:lang w:eastAsia="hu-HU"/>
        </w:rPr>
        <w:t xml:space="preserve"> </w:t>
      </w:r>
      <w:r w:rsidRPr="00204700">
        <w:rPr>
          <w:rFonts w:ascii="Times New Roman" w:eastAsia="Times New Roman" w:hAnsi="Times New Roman" w:cs="Times New Roman"/>
          <w:b/>
          <w:color w:val="000000"/>
          <w:sz w:val="24"/>
          <w:szCs w:val="24"/>
          <w:lang w:eastAsia="hu-HU"/>
        </w:rPr>
        <w:t>Ft,</w:t>
      </w:r>
      <w:r w:rsidRPr="00204700">
        <w:rPr>
          <w:rFonts w:ascii="Times New Roman" w:eastAsia="Times New Roman" w:hAnsi="Times New Roman" w:cs="Times New Roman"/>
          <w:color w:val="000000"/>
          <w:sz w:val="24"/>
          <w:szCs w:val="24"/>
          <w:lang w:eastAsia="hu-HU"/>
        </w:rPr>
        <w:t xml:space="preserve"> azaz </w:t>
      </w:r>
      <w:r w:rsidRPr="00204700">
        <w:rPr>
          <w:rFonts w:ascii="Times New Roman" w:eastAsia="Times New Roman" w:hAnsi="Times New Roman" w:cs="Times New Roman"/>
          <w:b/>
          <w:color w:val="000000"/>
          <w:sz w:val="24"/>
          <w:szCs w:val="24"/>
          <w:lang w:eastAsia="hu-HU"/>
        </w:rPr>
        <w:t xml:space="preserve">…………………………………. </w:t>
      </w:r>
      <w:r w:rsidRPr="00204700">
        <w:rPr>
          <w:rFonts w:ascii="Times New Roman" w:eastAsia="Times New Roman" w:hAnsi="Times New Roman" w:cs="Times New Roman"/>
          <w:color w:val="000000"/>
          <w:sz w:val="24"/>
          <w:szCs w:val="24"/>
          <w:lang w:eastAsia="hu-HU"/>
        </w:rPr>
        <w:t xml:space="preserve">forint vállalkozási díjban állapodnak meg. A vállalkozási díj átalánydíjnak minősül, Vállalkozási díjon felül a Vállalkozó egyéb díjigénnyel, költségigénnyel, vagy követeléssel nem léphet fel a Megrendelővel szemben. </w:t>
      </w:r>
    </w:p>
    <w:p w:rsidR="00204700" w:rsidRPr="00204700" w:rsidRDefault="00204700" w:rsidP="00204700">
      <w:pPr>
        <w:numPr>
          <w:ilvl w:val="0"/>
          <w:numId w:val="5"/>
        </w:numPr>
        <w:spacing w:after="0" w:line="240"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Az ajánlati ár tartalmazza a beruházás időtartama alatti árváltozásból eredő vállalkozói kockázatot, vállalkozói hasznot, valamint a dokumentációban, az átadott engedélyekben, szakhatósági állásfoglalásokban (amennyiben az érintett beruházásra irányadó) és a műszaki leírásban előírt feltételek teljesítéséhez szükséges költségeket, illetve a beruházás megvalósításához szükséges mindennemű feladat elvégzéséhez szükséges valamennyi költséget (közvetlen költségeket, anyagköltséget, gépköltséget, fuvarozási, rakodási költséget, munkadíjat, szakhatósági felügyeleti díjakat, biztonságtechnikai díjakat, biztosítási költségeket). Egyebekben a vállalkozói díj alapjául szolgáló költségvetést a vállalkozó közbeszerzési eljárásban adott ajánlata tartalmazza.</w:t>
      </w:r>
    </w:p>
    <w:p w:rsidR="002B7E8A" w:rsidRDefault="002B7E8A" w:rsidP="00204700">
      <w:pPr>
        <w:pStyle w:val="Listaszerbekezds"/>
        <w:numPr>
          <w:ilvl w:val="0"/>
          <w:numId w:val="5"/>
        </w:numPr>
        <w:tabs>
          <w:tab w:val="left" w:pos="709"/>
        </w:tabs>
        <w:spacing w:after="0" w:line="276" w:lineRule="auto"/>
        <w:jc w:val="both"/>
        <w:rPr>
          <w:rFonts w:ascii="Times New Roman" w:eastAsia="Times New Roman" w:hAnsi="Times New Roman" w:cs="Times New Roman"/>
          <w:color w:val="000000"/>
          <w:sz w:val="24"/>
          <w:szCs w:val="24"/>
          <w:lang w:eastAsia="hu-HU"/>
        </w:rPr>
      </w:pPr>
      <w:r w:rsidRPr="002B7E8A">
        <w:rPr>
          <w:rFonts w:ascii="Times New Roman" w:eastAsia="Times New Roman" w:hAnsi="Times New Roman" w:cs="Times New Roman"/>
          <w:color w:val="000000"/>
          <w:sz w:val="24"/>
          <w:szCs w:val="24"/>
          <w:lang w:eastAsia="hu-HU"/>
        </w:rPr>
        <w:t xml:space="preserve">Az ajánlati dokumentációban és az ajánlatban szereplő valamely munkarész végleges elmaradása esetén a </w:t>
      </w:r>
      <w:r w:rsidR="008923D9">
        <w:rPr>
          <w:rFonts w:ascii="Times New Roman" w:eastAsia="Times New Roman" w:hAnsi="Times New Roman" w:cs="Times New Roman"/>
          <w:color w:val="000000"/>
          <w:sz w:val="24"/>
          <w:szCs w:val="24"/>
          <w:lang w:eastAsia="hu-HU"/>
        </w:rPr>
        <w:t>V</w:t>
      </w:r>
      <w:r w:rsidRPr="002B7E8A">
        <w:rPr>
          <w:rFonts w:ascii="Times New Roman" w:eastAsia="Times New Roman" w:hAnsi="Times New Roman" w:cs="Times New Roman"/>
          <w:color w:val="000000"/>
          <w:sz w:val="24"/>
          <w:szCs w:val="24"/>
          <w:lang w:eastAsia="hu-HU"/>
        </w:rPr>
        <w:t xml:space="preserve">állalkozó nem tarthat igény az adott munkarészre eső vállalkozói díjra. Minden, a </w:t>
      </w:r>
      <w:r w:rsidR="007E11A3">
        <w:rPr>
          <w:rFonts w:ascii="Times New Roman" w:eastAsia="Times New Roman" w:hAnsi="Times New Roman" w:cs="Times New Roman"/>
          <w:color w:val="000000"/>
          <w:sz w:val="24"/>
          <w:szCs w:val="24"/>
          <w:lang w:eastAsia="hu-HU"/>
        </w:rPr>
        <w:t>M</w:t>
      </w:r>
      <w:r w:rsidRPr="002B7E8A">
        <w:rPr>
          <w:rFonts w:ascii="Times New Roman" w:eastAsia="Times New Roman" w:hAnsi="Times New Roman" w:cs="Times New Roman"/>
          <w:color w:val="000000"/>
          <w:sz w:val="24"/>
          <w:szCs w:val="24"/>
          <w:lang w:eastAsia="hu-HU"/>
        </w:rPr>
        <w:t>egrendelő rendelésére elhagyott munkát a szerződésben megállapított díjakon és árakon, vagy abból kiindulva kell értékelni, ha azonban a szerződés nem tartalmaz alkalmazható díjat vagy árat, akkor a szerződő felek megegyezése szükséges részletes, tételes ár- és értékelemzés alapján.</w:t>
      </w:r>
    </w:p>
    <w:p w:rsidR="00204700" w:rsidRPr="002B7E8A" w:rsidRDefault="00204700" w:rsidP="00204700">
      <w:pPr>
        <w:pStyle w:val="Listaszerbekezds"/>
        <w:numPr>
          <w:ilvl w:val="0"/>
          <w:numId w:val="5"/>
        </w:numPr>
        <w:tabs>
          <w:tab w:val="left" w:pos="709"/>
        </w:tabs>
        <w:spacing w:after="0" w:line="276" w:lineRule="auto"/>
        <w:jc w:val="both"/>
        <w:rPr>
          <w:rFonts w:ascii="Times New Roman" w:eastAsia="Times New Roman" w:hAnsi="Times New Roman" w:cs="Times New Roman"/>
          <w:color w:val="000000"/>
          <w:sz w:val="24"/>
          <w:szCs w:val="24"/>
          <w:lang w:eastAsia="hu-HU"/>
        </w:rPr>
      </w:pPr>
      <w:r w:rsidRPr="002B7E8A">
        <w:rPr>
          <w:rFonts w:ascii="Times New Roman" w:eastAsia="Times New Roman" w:hAnsi="Times New Roman" w:cs="Times New Roman"/>
          <w:color w:val="000000"/>
          <w:sz w:val="24"/>
          <w:szCs w:val="24"/>
          <w:lang w:eastAsia="hu-HU"/>
        </w:rPr>
        <w:t>A Vállalkozó előleget igényelhet, de az előleg igénylése nem kötelező.</w:t>
      </w:r>
    </w:p>
    <w:p w:rsidR="002B7E8A" w:rsidRDefault="00204700" w:rsidP="002B7E8A">
      <w:pPr>
        <w:numPr>
          <w:ilvl w:val="0"/>
          <w:numId w:val="5"/>
        </w:numPr>
        <w:tabs>
          <w:tab w:val="left" w:pos="709"/>
        </w:tabs>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A Vállalkozó kérheti a Kbt. 135.§ (7) bekezdés alapján a szerződésben foglalt – tartalékkeret és áfa nélkül számított - teljes ellenszolgáltatás 5%-</w:t>
      </w:r>
      <w:proofErr w:type="spellStart"/>
      <w:r w:rsidRPr="00204700">
        <w:rPr>
          <w:rFonts w:ascii="Times New Roman" w:eastAsia="Times New Roman" w:hAnsi="Times New Roman" w:cs="Times New Roman"/>
          <w:color w:val="000000"/>
          <w:sz w:val="24"/>
          <w:szCs w:val="24"/>
          <w:lang w:eastAsia="hu-HU"/>
        </w:rPr>
        <w:t>ának</w:t>
      </w:r>
      <w:proofErr w:type="spellEnd"/>
      <w:r w:rsidRPr="00204700">
        <w:rPr>
          <w:rFonts w:ascii="Times New Roman" w:eastAsia="Times New Roman" w:hAnsi="Times New Roman" w:cs="Times New Roman"/>
          <w:color w:val="000000"/>
          <w:sz w:val="24"/>
          <w:szCs w:val="24"/>
          <w:lang w:eastAsia="hu-HU"/>
        </w:rPr>
        <w:t xml:space="preserve"> megfelelő mértékű</w:t>
      </w:r>
      <w:r w:rsidR="00366352">
        <w:rPr>
          <w:rFonts w:ascii="Times New Roman" w:eastAsia="Times New Roman" w:hAnsi="Times New Roman" w:cs="Times New Roman"/>
          <w:color w:val="000000"/>
          <w:sz w:val="24"/>
          <w:szCs w:val="24"/>
          <w:lang w:eastAsia="hu-HU"/>
        </w:rPr>
        <w:t xml:space="preserve"> összeg</w:t>
      </w:r>
      <w:r w:rsidRPr="00204700">
        <w:rPr>
          <w:rFonts w:ascii="Times New Roman" w:eastAsia="Times New Roman" w:hAnsi="Times New Roman" w:cs="Times New Roman"/>
          <w:color w:val="000000"/>
          <w:sz w:val="24"/>
          <w:szCs w:val="24"/>
          <w:lang w:eastAsia="hu-HU"/>
        </w:rPr>
        <w:t xml:space="preserve">, de legfeljebb 75 </w:t>
      </w:r>
      <w:proofErr w:type="spellStart"/>
      <w:r w:rsidRPr="00204700">
        <w:rPr>
          <w:rFonts w:ascii="Times New Roman" w:eastAsia="Times New Roman" w:hAnsi="Times New Roman" w:cs="Times New Roman"/>
          <w:color w:val="000000"/>
          <w:sz w:val="24"/>
          <w:szCs w:val="24"/>
          <w:lang w:eastAsia="hu-HU"/>
        </w:rPr>
        <w:t>MFt</w:t>
      </w:r>
      <w:proofErr w:type="spellEnd"/>
      <w:r w:rsidRPr="00204700">
        <w:rPr>
          <w:rFonts w:ascii="Times New Roman" w:eastAsia="Times New Roman" w:hAnsi="Times New Roman" w:cs="Times New Roman"/>
          <w:color w:val="000000"/>
          <w:sz w:val="24"/>
          <w:szCs w:val="24"/>
          <w:lang w:eastAsia="hu-HU"/>
        </w:rPr>
        <w:t xml:space="preserve"> összeg előlegként történő kifizetését</w:t>
      </w:r>
      <w:r w:rsidR="00622DCE">
        <w:rPr>
          <w:rFonts w:ascii="Times New Roman" w:eastAsia="Times New Roman" w:hAnsi="Times New Roman" w:cs="Times New Roman"/>
          <w:color w:val="000000"/>
          <w:sz w:val="24"/>
          <w:szCs w:val="24"/>
          <w:lang w:eastAsia="hu-HU"/>
        </w:rPr>
        <w:t xml:space="preserve">, </w:t>
      </w:r>
      <w:r w:rsidR="002B7E8A" w:rsidRPr="002B7E8A">
        <w:rPr>
          <w:rFonts w:ascii="Times New Roman" w:eastAsia="Times New Roman" w:hAnsi="Times New Roman" w:cs="Times New Roman"/>
          <w:color w:val="000000"/>
          <w:sz w:val="24"/>
          <w:szCs w:val="24"/>
          <w:lang w:eastAsia="hu-HU"/>
        </w:rPr>
        <w:t xml:space="preserve">de a Kbt. 135. § (8) bekezdése alapján élhet a Kbt. 135. § (7) </w:t>
      </w:r>
      <w:proofErr w:type="spellStart"/>
      <w:r w:rsidR="002B7E8A" w:rsidRPr="002B7E8A">
        <w:rPr>
          <w:rFonts w:ascii="Times New Roman" w:eastAsia="Times New Roman" w:hAnsi="Times New Roman" w:cs="Times New Roman"/>
          <w:color w:val="000000"/>
          <w:sz w:val="24"/>
          <w:szCs w:val="24"/>
          <w:lang w:eastAsia="hu-HU"/>
        </w:rPr>
        <w:t>bek</w:t>
      </w:r>
      <w:proofErr w:type="spellEnd"/>
      <w:r w:rsidR="002B7E8A" w:rsidRPr="002B7E8A">
        <w:rPr>
          <w:rFonts w:ascii="Times New Roman" w:eastAsia="Times New Roman" w:hAnsi="Times New Roman" w:cs="Times New Roman"/>
          <w:color w:val="000000"/>
          <w:sz w:val="24"/>
          <w:szCs w:val="24"/>
          <w:lang w:eastAsia="hu-HU"/>
        </w:rPr>
        <w:t>. szerinti mértéket meghaladó igénnyel is.</w:t>
      </w:r>
    </w:p>
    <w:p w:rsidR="00204700" w:rsidRPr="002B7E8A" w:rsidRDefault="00204700" w:rsidP="002B7E8A">
      <w:pPr>
        <w:numPr>
          <w:ilvl w:val="0"/>
          <w:numId w:val="5"/>
        </w:numPr>
        <w:tabs>
          <w:tab w:val="left" w:pos="709"/>
        </w:tabs>
        <w:spacing w:after="0" w:line="276" w:lineRule="auto"/>
        <w:jc w:val="both"/>
        <w:rPr>
          <w:rFonts w:ascii="Times New Roman" w:eastAsia="Times New Roman" w:hAnsi="Times New Roman" w:cs="Times New Roman"/>
          <w:color w:val="000000"/>
          <w:sz w:val="24"/>
          <w:szCs w:val="24"/>
          <w:lang w:eastAsia="hu-HU"/>
        </w:rPr>
      </w:pPr>
      <w:r w:rsidRPr="002B7E8A">
        <w:rPr>
          <w:rFonts w:ascii="Times New Roman" w:eastAsia="Times New Roman" w:hAnsi="Times New Roman" w:cs="Times New Roman"/>
          <w:color w:val="000000"/>
          <w:sz w:val="24"/>
          <w:szCs w:val="24"/>
          <w:lang w:eastAsia="hu-HU"/>
        </w:rPr>
        <w:t>A Kbt. 135. § (8) bekezdése alapján a felek a (7) bekezdésben foglalt kötelező mértéket meghaladóan és bármely más esetben is kiköthetik előleg nyújtását a szerződésben. Amennyiben Vállalkozó a Kbt. szerinti kötelező mértéket meghaladó mértékű előleget igényel annak mértékéről az ajánlatában nyilatkoznia kellett. A Vállalkozó által ajánlatában megjelölt előleg mértéke</w:t>
      </w:r>
      <w:r w:rsidRPr="002B7E8A">
        <w:rPr>
          <w:rFonts w:ascii="Times New Roman" w:eastAsia="Times New Roman" w:hAnsi="Times New Roman" w:cs="Times New Roman"/>
          <w:sz w:val="24"/>
          <w:szCs w:val="24"/>
          <w:lang w:eastAsia="hu-HU"/>
        </w:rPr>
        <w:t xml:space="preserve">: ………. % </w:t>
      </w:r>
      <w:r w:rsidRPr="00204700">
        <w:rPr>
          <w:rFonts w:ascii="Times New Roman" w:eastAsia="Times New Roman" w:hAnsi="Times New Roman" w:cs="Times New Roman"/>
          <w:sz w:val="24"/>
          <w:szCs w:val="24"/>
          <w:vertAlign w:val="superscript"/>
          <w:lang w:eastAsia="hu-HU"/>
        </w:rPr>
        <w:footnoteReference w:id="1"/>
      </w:r>
    </w:p>
    <w:p w:rsidR="00204700" w:rsidRPr="00204700" w:rsidRDefault="00204700" w:rsidP="00204700">
      <w:pPr>
        <w:tabs>
          <w:tab w:val="left" w:pos="709"/>
        </w:tabs>
        <w:spacing w:line="276" w:lineRule="auto"/>
        <w:ind w:left="720"/>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vagy A Vállalkozó nem élt az előlegigénylés lehetőségével.</w:t>
      </w:r>
      <w:r w:rsidRPr="00204700">
        <w:rPr>
          <w:rFonts w:ascii="Times New Roman" w:eastAsia="Times New Roman" w:hAnsi="Times New Roman" w:cs="Times New Roman"/>
          <w:sz w:val="24"/>
          <w:szCs w:val="24"/>
          <w:vertAlign w:val="superscript"/>
          <w:lang w:eastAsia="hu-HU"/>
        </w:rPr>
        <w:footnoteReference w:id="2"/>
      </w:r>
      <w:r w:rsidRPr="00204700">
        <w:rPr>
          <w:rFonts w:ascii="Times New Roman" w:eastAsia="Times New Roman" w:hAnsi="Times New Roman" w:cs="Times New Roman"/>
          <w:sz w:val="24"/>
          <w:szCs w:val="24"/>
          <w:lang w:eastAsia="hu-HU"/>
        </w:rPr>
        <w:t xml:space="preserve"> </w:t>
      </w:r>
    </w:p>
    <w:p w:rsidR="00204700" w:rsidRPr="00204700" w:rsidRDefault="00204700" w:rsidP="00204700">
      <w:pPr>
        <w:tabs>
          <w:tab w:val="left" w:pos="709"/>
        </w:tabs>
        <w:spacing w:after="0" w:line="276" w:lineRule="auto"/>
        <w:ind w:left="720"/>
        <w:jc w:val="both"/>
        <w:rPr>
          <w:rFonts w:ascii="Times New Roman" w:eastAsia="Times New Roman" w:hAnsi="Times New Roman" w:cs="Times New Roman"/>
          <w:sz w:val="24"/>
          <w:szCs w:val="24"/>
          <w:lang w:eastAsia="hu-HU"/>
        </w:rPr>
      </w:pPr>
    </w:p>
    <w:p w:rsidR="00204700" w:rsidRPr="00204700" w:rsidRDefault="00204700" w:rsidP="00204700">
      <w:pPr>
        <w:tabs>
          <w:tab w:val="left" w:pos="709"/>
        </w:tabs>
        <w:spacing w:after="0" w:line="276" w:lineRule="auto"/>
        <w:ind w:left="720"/>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 xml:space="preserve">Megrendelő tájékoztatja Vállalkozót, hogy a Kbt. 135. § (8) bekezdése alapján </w:t>
      </w:r>
      <w:proofErr w:type="spellStart"/>
      <w:r w:rsidRPr="00204700">
        <w:rPr>
          <w:rFonts w:ascii="Times New Roman" w:eastAsia="Times New Roman" w:hAnsi="Times New Roman" w:cs="Times New Roman"/>
          <w:sz w:val="24"/>
          <w:szCs w:val="24"/>
          <w:lang w:eastAsia="hu-HU"/>
        </w:rPr>
        <w:t>max</w:t>
      </w:r>
      <w:proofErr w:type="spellEnd"/>
      <w:r w:rsidRPr="00204700">
        <w:rPr>
          <w:rFonts w:ascii="Times New Roman" w:eastAsia="Times New Roman" w:hAnsi="Times New Roman" w:cs="Times New Roman"/>
          <w:sz w:val="24"/>
          <w:szCs w:val="24"/>
          <w:lang w:eastAsia="hu-HU"/>
        </w:rPr>
        <w:t xml:space="preserve">. </w:t>
      </w:r>
      <w:r w:rsidR="00E96450">
        <w:rPr>
          <w:rFonts w:ascii="Times New Roman" w:eastAsia="Times New Roman" w:hAnsi="Times New Roman" w:cs="Times New Roman"/>
          <w:sz w:val="24"/>
          <w:szCs w:val="24"/>
          <w:lang w:eastAsia="hu-HU"/>
        </w:rPr>
        <w:t>3</w:t>
      </w:r>
      <w:r w:rsidRPr="00204700">
        <w:rPr>
          <w:rFonts w:ascii="Times New Roman" w:eastAsia="Times New Roman" w:hAnsi="Times New Roman" w:cs="Times New Roman"/>
          <w:sz w:val="24"/>
          <w:szCs w:val="24"/>
          <w:lang w:eastAsia="hu-HU"/>
        </w:rPr>
        <w:t>0 % előleg igényt tud elfogadni.</w:t>
      </w:r>
    </w:p>
    <w:p w:rsidR="00204700" w:rsidRPr="00204700" w:rsidRDefault="00204700" w:rsidP="004F42B1">
      <w:pPr>
        <w:tabs>
          <w:tab w:val="left" w:pos="709"/>
        </w:tabs>
        <w:spacing w:after="0" w:line="276" w:lineRule="auto"/>
        <w:jc w:val="both"/>
        <w:rPr>
          <w:rFonts w:ascii="Times New Roman" w:eastAsia="Times New Roman" w:hAnsi="Times New Roman" w:cs="Times New Roman"/>
          <w:sz w:val="24"/>
          <w:szCs w:val="24"/>
          <w:lang w:eastAsia="hu-HU"/>
        </w:rPr>
      </w:pPr>
    </w:p>
    <w:p w:rsidR="00B77EED" w:rsidRPr="00080EA7" w:rsidRDefault="00713D19" w:rsidP="00080EA7">
      <w:pPr>
        <w:pStyle w:val="Listaszerbekezds"/>
        <w:numPr>
          <w:ilvl w:val="0"/>
          <w:numId w:val="5"/>
        </w:numPr>
        <w:tabs>
          <w:tab w:val="left" w:pos="709"/>
        </w:tabs>
        <w:spacing w:after="0" w:line="276" w:lineRule="auto"/>
        <w:jc w:val="both"/>
        <w:rPr>
          <w:rFonts w:ascii="Times New Roman" w:eastAsia="Times New Roman" w:hAnsi="Times New Roman" w:cs="Times New Roman"/>
          <w:color w:val="000000"/>
          <w:sz w:val="24"/>
          <w:szCs w:val="24"/>
          <w:lang w:eastAsia="hu-HU"/>
        </w:rPr>
      </w:pPr>
      <w:r w:rsidRPr="00080EA7">
        <w:rPr>
          <w:rFonts w:ascii="Times New Roman" w:eastAsia="Times New Roman" w:hAnsi="Times New Roman" w:cs="Times New Roman"/>
          <w:color w:val="000000"/>
          <w:sz w:val="24"/>
          <w:szCs w:val="24"/>
          <w:lang w:eastAsia="hu-HU"/>
        </w:rPr>
        <w:t xml:space="preserve"> </w:t>
      </w:r>
      <w:r w:rsidR="00B77EED" w:rsidRPr="00080EA7">
        <w:rPr>
          <w:rFonts w:ascii="Times New Roman" w:eastAsia="Times New Roman" w:hAnsi="Times New Roman" w:cs="Times New Roman"/>
          <w:color w:val="000000"/>
          <w:sz w:val="24"/>
          <w:szCs w:val="24"/>
          <w:lang w:eastAsia="hu-HU"/>
        </w:rPr>
        <w:t>Előleg igénylése esetén az előleget egyenlő arányban a részszámlákban és a végszámlában köteles a Vállalkozó elszámolni, oly módon, hogy az adott számla értékét az előlegszámla adott számlára eső százalékos értékének arányában köteles csökkenteni. Ilyen esetben Vállalkozónak minden benyújtott számlán egyértelműen hivatkoznia kell az előlegszámlára és annak az adott számlában érvényesített részére.</w:t>
      </w:r>
    </w:p>
    <w:p w:rsidR="00B77EED" w:rsidRPr="00B637E1" w:rsidRDefault="00B77EED" w:rsidP="00080EA7">
      <w:pPr>
        <w:numPr>
          <w:ilvl w:val="0"/>
          <w:numId w:val="5"/>
        </w:numPr>
        <w:tabs>
          <w:tab w:val="left" w:pos="709"/>
        </w:tabs>
        <w:spacing w:after="0" w:line="276" w:lineRule="auto"/>
        <w:jc w:val="both"/>
        <w:rPr>
          <w:rFonts w:ascii="Times New Roman" w:eastAsia="Times New Roman" w:hAnsi="Times New Roman" w:cs="Times New Roman"/>
          <w:sz w:val="24"/>
          <w:szCs w:val="24"/>
          <w:lang w:eastAsia="hu-HU"/>
        </w:rPr>
      </w:pPr>
      <w:r w:rsidRPr="00B77EED">
        <w:rPr>
          <w:rFonts w:ascii="Times New Roman" w:eastAsia="Times New Roman" w:hAnsi="Times New Roman" w:cs="Times New Roman"/>
          <w:color w:val="000000"/>
          <w:sz w:val="24"/>
          <w:szCs w:val="24"/>
          <w:lang w:eastAsia="hu-HU"/>
        </w:rPr>
        <w:t xml:space="preserve">Vállalkozó - az előlegszámlán felül - 3 db részszámla és a 1 db a végszámla benyújtására jogosult. A részszámlák </w:t>
      </w:r>
      <w:proofErr w:type="spellStart"/>
      <w:r w:rsidRPr="00B77EED">
        <w:rPr>
          <w:rFonts w:ascii="Times New Roman" w:eastAsia="Times New Roman" w:hAnsi="Times New Roman" w:cs="Times New Roman"/>
          <w:color w:val="000000"/>
          <w:sz w:val="24"/>
          <w:szCs w:val="24"/>
          <w:lang w:eastAsia="hu-HU"/>
        </w:rPr>
        <w:t>egyenkénti</w:t>
      </w:r>
      <w:proofErr w:type="spellEnd"/>
      <w:r w:rsidRPr="00B77EED">
        <w:rPr>
          <w:rFonts w:ascii="Times New Roman" w:eastAsia="Times New Roman" w:hAnsi="Times New Roman" w:cs="Times New Roman"/>
          <w:color w:val="000000"/>
          <w:sz w:val="24"/>
          <w:szCs w:val="24"/>
          <w:lang w:eastAsia="hu-HU"/>
        </w:rPr>
        <w:t xml:space="preserve"> összege a teljes ellenszolgáltatás 25 %-át, a </w:t>
      </w:r>
      <w:r w:rsidRPr="00B637E1">
        <w:rPr>
          <w:rFonts w:ascii="Times New Roman" w:eastAsia="Times New Roman" w:hAnsi="Times New Roman" w:cs="Times New Roman"/>
          <w:sz w:val="24"/>
          <w:szCs w:val="24"/>
          <w:lang w:eastAsia="hu-HU"/>
        </w:rPr>
        <w:t xml:space="preserve">végszámla összege a teljes ellenszolgáltatás 25 %-át nem haladhatja meg. </w:t>
      </w:r>
    </w:p>
    <w:p w:rsidR="00A3048A" w:rsidRPr="00B637E1" w:rsidRDefault="00B77EED" w:rsidP="00080EA7">
      <w:pPr>
        <w:numPr>
          <w:ilvl w:val="0"/>
          <w:numId w:val="5"/>
        </w:numPr>
        <w:tabs>
          <w:tab w:val="left" w:pos="709"/>
        </w:tabs>
        <w:spacing w:after="0" w:line="276" w:lineRule="auto"/>
        <w:ind w:left="782" w:hanging="425"/>
        <w:jc w:val="both"/>
        <w:rPr>
          <w:rFonts w:ascii="Times New Roman" w:eastAsia="Times New Roman" w:hAnsi="Times New Roman" w:cs="Times New Roman"/>
          <w:sz w:val="24"/>
          <w:szCs w:val="24"/>
          <w:lang w:eastAsia="hu-HU"/>
        </w:rPr>
      </w:pPr>
      <w:r w:rsidRPr="00B637E1">
        <w:rPr>
          <w:rFonts w:ascii="Times New Roman" w:eastAsia="Times New Roman" w:hAnsi="Times New Roman" w:cs="Times New Roman"/>
          <w:sz w:val="24"/>
          <w:szCs w:val="24"/>
          <w:lang w:eastAsia="hu-HU"/>
        </w:rPr>
        <w:t xml:space="preserve">Részszámla nyújtható be a kivitelezés műszaki ellenőr által igazolt min. 25 %-os készültségi szintjének elérésekor, majd a további legalább 25 %-os előrehaladási szint elérésekor. A részszámlák a műszaki ellenőr által igazolt tényleges előrehaladási szint százalékos arányának a vállalkozási díjra vetített százalékos arányával egyező összegről </w:t>
      </w:r>
      <w:proofErr w:type="spellStart"/>
      <w:r w:rsidRPr="00B637E1">
        <w:rPr>
          <w:rFonts w:ascii="Times New Roman" w:eastAsia="Times New Roman" w:hAnsi="Times New Roman" w:cs="Times New Roman"/>
          <w:sz w:val="24"/>
          <w:szCs w:val="24"/>
          <w:lang w:eastAsia="hu-HU"/>
        </w:rPr>
        <w:t>nyújthatóak</w:t>
      </w:r>
      <w:proofErr w:type="spellEnd"/>
      <w:r w:rsidRPr="00B637E1">
        <w:rPr>
          <w:rFonts w:ascii="Times New Roman" w:eastAsia="Times New Roman" w:hAnsi="Times New Roman" w:cs="Times New Roman"/>
          <w:sz w:val="24"/>
          <w:szCs w:val="24"/>
          <w:lang w:eastAsia="hu-HU"/>
        </w:rPr>
        <w:t xml:space="preserve"> be.</w:t>
      </w:r>
    </w:p>
    <w:p w:rsidR="00204700" w:rsidRPr="00A3048A" w:rsidRDefault="00204700" w:rsidP="00080EA7">
      <w:pPr>
        <w:numPr>
          <w:ilvl w:val="0"/>
          <w:numId w:val="5"/>
        </w:numPr>
        <w:tabs>
          <w:tab w:val="left" w:pos="709"/>
        </w:tabs>
        <w:spacing w:after="0" w:line="276" w:lineRule="auto"/>
        <w:ind w:left="782" w:hanging="425"/>
        <w:jc w:val="both"/>
        <w:rPr>
          <w:rFonts w:ascii="Times New Roman" w:eastAsia="Times New Roman" w:hAnsi="Times New Roman" w:cs="Times New Roman"/>
          <w:color w:val="000000"/>
          <w:sz w:val="24"/>
          <w:szCs w:val="24"/>
          <w:lang w:eastAsia="hu-HU"/>
        </w:rPr>
      </w:pPr>
      <w:r w:rsidRPr="00A3048A">
        <w:rPr>
          <w:rFonts w:ascii="Times New Roman" w:eastAsia="Times New Roman" w:hAnsi="Times New Roman" w:cs="Times New Roman"/>
          <w:color w:val="000000"/>
          <w:sz w:val="24"/>
          <w:szCs w:val="24"/>
          <w:lang w:eastAsia="hu-HU"/>
        </w:rPr>
        <w:t>A Vállalkozó a sikeres, hiba- és hiánymentes műszaki átadás-átvételi eljárás lezárását követően, Megrendelő műszaki ellenőre által kiadott, a hiba és hiánymentes teljesítést igazoló teljesítésigazolás kiállítását követően jogosult a végszámláját kiállítani. A teljesítésigazolás a számla mellékletét képezi.</w:t>
      </w:r>
    </w:p>
    <w:p w:rsidR="00204700" w:rsidRPr="00204700" w:rsidRDefault="00204700" w:rsidP="00080EA7">
      <w:pPr>
        <w:numPr>
          <w:ilvl w:val="0"/>
          <w:numId w:val="5"/>
        </w:numPr>
        <w:tabs>
          <w:tab w:val="left" w:pos="709"/>
        </w:tabs>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A teljesítésigazolás tekintetében a Kbt. 135.§ (1) bekezdése az irányadó.</w:t>
      </w:r>
    </w:p>
    <w:p w:rsidR="00204700" w:rsidRPr="00204700" w:rsidRDefault="00204700" w:rsidP="00080EA7">
      <w:pPr>
        <w:numPr>
          <w:ilvl w:val="0"/>
          <w:numId w:val="5"/>
        </w:numPr>
        <w:tabs>
          <w:tab w:val="left" w:pos="709"/>
        </w:tabs>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Az igazolt teljesítés ellenszolgáltatásának kifizetése </w:t>
      </w:r>
      <w:r w:rsidR="00DB4BCA" w:rsidRPr="00DB4BCA">
        <w:rPr>
          <w:rFonts w:ascii="Times New Roman" w:eastAsia="Times New Roman" w:hAnsi="Times New Roman" w:cs="Times New Roman"/>
          <w:color w:val="000000"/>
          <w:sz w:val="24"/>
          <w:szCs w:val="24"/>
          <w:lang w:eastAsia="hu-HU"/>
        </w:rPr>
        <w:t>a Kbt. 135. § (1)-(3), (6), (10) bekezdéseiben foglaltaknak megfelelően</w:t>
      </w:r>
      <w:r w:rsidR="000F481F">
        <w:rPr>
          <w:rFonts w:ascii="Times New Roman" w:eastAsia="Times New Roman" w:hAnsi="Times New Roman" w:cs="Times New Roman"/>
          <w:color w:val="000000"/>
          <w:sz w:val="24"/>
          <w:szCs w:val="24"/>
          <w:lang w:eastAsia="hu-HU"/>
        </w:rPr>
        <w:t xml:space="preserve">, </w:t>
      </w:r>
      <w:r w:rsidRPr="00204700">
        <w:rPr>
          <w:rFonts w:ascii="Times New Roman" w:eastAsia="Times New Roman" w:hAnsi="Times New Roman" w:cs="Times New Roman"/>
          <w:color w:val="000000"/>
          <w:sz w:val="24"/>
          <w:szCs w:val="24"/>
          <w:lang w:eastAsia="hu-HU"/>
        </w:rPr>
        <w:t xml:space="preserve">a Ptk. 6:130. § (1)-(2) bekezdése szerinti fizetési határidővel történik, banki átutalással. </w:t>
      </w:r>
      <w:r w:rsidR="000F481F" w:rsidRPr="000F481F">
        <w:rPr>
          <w:rFonts w:ascii="Times New Roman" w:eastAsia="Times New Roman" w:hAnsi="Times New Roman" w:cs="Times New Roman"/>
          <w:color w:val="000000"/>
          <w:sz w:val="24"/>
          <w:szCs w:val="24"/>
          <w:lang w:eastAsia="hu-HU"/>
        </w:rPr>
        <w:t xml:space="preserve">A 322/2015. (X.30.) Korm. rendelet 32/A. § (1) bekezdése alapján </w:t>
      </w:r>
      <w:r w:rsidR="000F481F">
        <w:rPr>
          <w:rFonts w:ascii="Times New Roman" w:eastAsia="Times New Roman" w:hAnsi="Times New Roman" w:cs="Times New Roman"/>
          <w:color w:val="000000"/>
          <w:sz w:val="24"/>
          <w:szCs w:val="24"/>
          <w:lang w:eastAsia="hu-HU"/>
        </w:rPr>
        <w:t>a</w:t>
      </w:r>
      <w:r w:rsidRPr="00204700">
        <w:rPr>
          <w:rFonts w:ascii="Times New Roman" w:eastAsia="Times New Roman" w:hAnsi="Times New Roman" w:cs="Times New Roman"/>
          <w:color w:val="000000"/>
          <w:sz w:val="24"/>
          <w:szCs w:val="24"/>
          <w:lang w:eastAsia="hu-HU"/>
        </w:rPr>
        <w:t>mennyiben a Vállalkozóként szerződő fél a teljesítéshez alvállalkozót vesz igénybe, a Ptk. 6:130. § (1)-(2) bekezdésétől eltérően a 322/2015. (X.30.) Korm. rendelet 32/A. § és 32/B. § -a alkalmazandó a kifizetés teljesítése során.</w:t>
      </w:r>
    </w:p>
    <w:p w:rsidR="00204700" w:rsidRPr="00204700" w:rsidRDefault="00204700" w:rsidP="00080EA7">
      <w:pPr>
        <w:numPr>
          <w:ilvl w:val="0"/>
          <w:numId w:val="5"/>
        </w:numPr>
        <w:tabs>
          <w:tab w:val="left" w:pos="709"/>
        </w:tabs>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törvény 6:155. §- </w:t>
      </w:r>
      <w:proofErr w:type="spellStart"/>
      <w:r w:rsidRPr="00204700">
        <w:rPr>
          <w:rFonts w:ascii="Times New Roman" w:eastAsia="Times New Roman" w:hAnsi="Times New Roman" w:cs="Times New Roman"/>
          <w:color w:val="000000"/>
          <w:sz w:val="24"/>
          <w:szCs w:val="24"/>
          <w:lang w:eastAsia="hu-HU"/>
        </w:rPr>
        <w:t>ban</w:t>
      </w:r>
      <w:proofErr w:type="spellEnd"/>
      <w:r w:rsidRPr="00204700">
        <w:rPr>
          <w:rFonts w:ascii="Times New Roman" w:eastAsia="Times New Roman" w:hAnsi="Times New Roman" w:cs="Times New Roman"/>
          <w:color w:val="000000"/>
          <w:sz w:val="24"/>
          <w:szCs w:val="24"/>
          <w:lang w:eastAsia="hu-HU"/>
        </w:rPr>
        <w:t xml:space="preserve"> meghatározott mértékű késedelmi kamatot megfizetni.</w:t>
      </w:r>
    </w:p>
    <w:p w:rsidR="00204700" w:rsidRPr="00204700" w:rsidRDefault="00204700" w:rsidP="00080EA7">
      <w:pPr>
        <w:numPr>
          <w:ilvl w:val="0"/>
          <w:numId w:val="5"/>
        </w:numPr>
        <w:tabs>
          <w:tab w:val="left" w:pos="709"/>
        </w:tabs>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Megrendelő nem esik fizetési késedelembe, ha a Vállalkozó nem teljesíti a díjazása iránt igénye érvényesítéséhez a jelen szerződésben és az irányadó jogszabályban előírt feltételeket.</w:t>
      </w:r>
    </w:p>
    <w:p w:rsidR="00204700" w:rsidRPr="00204700" w:rsidRDefault="00204700" w:rsidP="00080EA7">
      <w:pPr>
        <w:numPr>
          <w:ilvl w:val="0"/>
          <w:numId w:val="5"/>
        </w:numPr>
        <w:tabs>
          <w:tab w:val="left" w:pos="709"/>
        </w:tabs>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A szerződés, az elszámolás és a kifizetés pénzneme forint (HUF).</w:t>
      </w:r>
    </w:p>
    <w:p w:rsidR="00AB009F" w:rsidRDefault="00AB009F" w:rsidP="00080EA7">
      <w:pPr>
        <w:numPr>
          <w:ilvl w:val="0"/>
          <w:numId w:val="5"/>
        </w:numPr>
        <w:tabs>
          <w:tab w:val="left" w:pos="709"/>
        </w:tabs>
        <w:spacing w:after="0" w:line="276" w:lineRule="auto"/>
        <w:jc w:val="both"/>
        <w:rPr>
          <w:rFonts w:ascii="Times New Roman" w:eastAsia="Times New Roman" w:hAnsi="Times New Roman" w:cs="Times New Roman"/>
          <w:color w:val="000000"/>
          <w:sz w:val="24"/>
          <w:szCs w:val="24"/>
          <w:lang w:eastAsia="hu-HU"/>
        </w:rPr>
      </w:pPr>
      <w:r w:rsidRPr="00AB009F">
        <w:rPr>
          <w:rFonts w:ascii="Times New Roman" w:eastAsia="Times New Roman" w:hAnsi="Times New Roman" w:cs="Times New Roman"/>
          <w:sz w:val="24"/>
          <w:szCs w:val="24"/>
          <w:lang w:eastAsia="hu-HU"/>
        </w:rPr>
        <w:t>Szerződő Felek egybehangzóan kijelentik, hogy jelen szerződésre az adózás Art. 36/A §-a irányadó.</w:t>
      </w:r>
    </w:p>
    <w:p w:rsidR="00204700" w:rsidRDefault="00204700" w:rsidP="00080EA7">
      <w:pPr>
        <w:numPr>
          <w:ilvl w:val="0"/>
          <w:numId w:val="5"/>
        </w:numPr>
        <w:tabs>
          <w:tab w:val="left" w:pos="709"/>
        </w:tabs>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Megrendelő tájékoztatja a Vállalkozót, hogy a kifizetéssel kapcsolatban figyelembe kell venni az alábbi vonatkozó jogszabályi rendelkezéseket is:</w:t>
      </w:r>
    </w:p>
    <w:p w:rsidR="009E57D4" w:rsidRDefault="009E57D4" w:rsidP="009E57D4">
      <w:pPr>
        <w:tabs>
          <w:tab w:val="left" w:pos="709"/>
        </w:tabs>
        <w:spacing w:after="0" w:line="276" w:lineRule="auto"/>
        <w:ind w:left="720"/>
        <w:jc w:val="both"/>
        <w:rPr>
          <w:rFonts w:ascii="Times New Roman" w:eastAsia="Times New Roman" w:hAnsi="Times New Roman" w:cs="Times New Roman"/>
          <w:color w:val="000000"/>
          <w:sz w:val="24"/>
          <w:szCs w:val="24"/>
          <w:lang w:eastAsia="hu-HU"/>
        </w:rPr>
      </w:pPr>
      <w:r w:rsidRPr="009E57D4">
        <w:rPr>
          <w:rFonts w:ascii="Times New Roman" w:eastAsia="Times New Roman" w:hAnsi="Times New Roman" w:cs="Times New Roman"/>
          <w:color w:val="000000"/>
          <w:sz w:val="24"/>
          <w:szCs w:val="24"/>
          <w:lang w:eastAsia="hu-HU"/>
        </w:rPr>
        <w:t xml:space="preserve">- a Polgári Törvénykönyvről szóló 2013. évi V. törvény (Ptk. </w:t>
      </w:r>
      <w:proofErr w:type="gramStart"/>
      <w:r w:rsidRPr="009E57D4">
        <w:rPr>
          <w:rFonts w:ascii="Times New Roman" w:eastAsia="Times New Roman" w:hAnsi="Times New Roman" w:cs="Times New Roman"/>
          <w:color w:val="000000"/>
          <w:sz w:val="24"/>
          <w:szCs w:val="24"/>
          <w:lang w:eastAsia="hu-HU"/>
        </w:rPr>
        <w:t>6 :</w:t>
      </w:r>
      <w:proofErr w:type="gramEnd"/>
      <w:r w:rsidRPr="009E57D4">
        <w:rPr>
          <w:rFonts w:ascii="Times New Roman" w:eastAsia="Times New Roman" w:hAnsi="Times New Roman" w:cs="Times New Roman"/>
          <w:color w:val="000000"/>
          <w:sz w:val="24"/>
          <w:szCs w:val="24"/>
          <w:lang w:eastAsia="hu-HU"/>
        </w:rPr>
        <w:t>130. § (1)- (2) bekezdés és 6:155. § (1) bekezdés)</w:t>
      </w:r>
    </w:p>
    <w:p w:rsidR="00204700" w:rsidRPr="00204700" w:rsidRDefault="00204700" w:rsidP="00204700">
      <w:pPr>
        <w:tabs>
          <w:tab w:val="left" w:pos="709"/>
        </w:tabs>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ab/>
        <w:t>- az építőipari kivitelezési tevékenységről szóló 191/2009. (IX. 15.) Korm. rendelet.</w:t>
      </w:r>
    </w:p>
    <w:p w:rsidR="00204700" w:rsidRPr="00204700" w:rsidRDefault="00204700" w:rsidP="00204700">
      <w:pPr>
        <w:tabs>
          <w:tab w:val="left" w:pos="709"/>
        </w:tabs>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ab/>
        <w:t>- az államháztartásról szóló 2011. évi CXCV. törvény,</w:t>
      </w:r>
    </w:p>
    <w:p w:rsidR="00204700" w:rsidRPr="00204700" w:rsidRDefault="00204700" w:rsidP="00204700">
      <w:pPr>
        <w:tabs>
          <w:tab w:val="left" w:pos="709"/>
        </w:tabs>
        <w:spacing w:after="0" w:line="276" w:lineRule="auto"/>
        <w:ind w:left="709" w:hanging="709"/>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bCs/>
          <w:color w:val="000000"/>
          <w:sz w:val="24"/>
          <w:szCs w:val="24"/>
          <w:lang w:eastAsia="hu-HU"/>
        </w:rPr>
        <w:tab/>
        <w:t>- 368/2011. (XII. 31.) Korm. rendelet az államháztartásról szóló törvény végrehajtásáról,</w:t>
      </w:r>
    </w:p>
    <w:p w:rsidR="00204700" w:rsidRDefault="00204700" w:rsidP="00204700">
      <w:pPr>
        <w:tabs>
          <w:tab w:val="left" w:pos="709"/>
        </w:tabs>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ab/>
        <w:t xml:space="preserve">- Az adózás rendjéről szóló 2017. évi CL. törvény (Art) </w:t>
      </w:r>
    </w:p>
    <w:p w:rsidR="00833FA8" w:rsidRDefault="00833FA8" w:rsidP="00204700">
      <w:pPr>
        <w:tabs>
          <w:tab w:val="left" w:pos="709"/>
        </w:tabs>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ab/>
        <w:t xml:space="preserve">- </w:t>
      </w:r>
      <w:r w:rsidRPr="00833FA8">
        <w:rPr>
          <w:rFonts w:ascii="Times New Roman" w:eastAsia="Times New Roman" w:hAnsi="Times New Roman" w:cs="Times New Roman"/>
          <w:color w:val="000000"/>
          <w:sz w:val="24"/>
          <w:szCs w:val="24"/>
          <w:lang w:eastAsia="hu-HU"/>
        </w:rPr>
        <w:t>Az általános forgalmi adóról szóló 2007. évi CXXVII. törvény, (Áfa tv.)</w:t>
      </w:r>
    </w:p>
    <w:p w:rsidR="00DC3AB9" w:rsidRPr="00204700" w:rsidRDefault="00DC3AB9" w:rsidP="00204700">
      <w:pPr>
        <w:tabs>
          <w:tab w:val="left" w:pos="709"/>
        </w:tabs>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b/>
        <w:t>- A</w:t>
      </w:r>
      <w:r w:rsidRPr="00DC3AB9">
        <w:rPr>
          <w:rFonts w:ascii="Times New Roman" w:eastAsia="Times New Roman" w:hAnsi="Times New Roman" w:cs="Times New Roman"/>
          <w:color w:val="000000"/>
          <w:sz w:val="24"/>
          <w:szCs w:val="24"/>
          <w:lang w:eastAsia="hu-HU"/>
        </w:rPr>
        <w:t xml:space="preserve"> számvitelről szóló 2000. évi C. törvény </w:t>
      </w:r>
    </w:p>
    <w:p w:rsidR="00204700" w:rsidRPr="00204700" w:rsidRDefault="00204700" w:rsidP="00204700">
      <w:pPr>
        <w:tabs>
          <w:tab w:val="left" w:pos="709"/>
        </w:tabs>
        <w:spacing w:after="0" w:line="276" w:lineRule="auto"/>
        <w:ind w:left="708"/>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ab/>
        <w:t>- az építési beruházások, valamint az építési beruházásokhoz kapcsolódó tervezői, és mérnöki szolgáltatások közbeszerzésének</w:t>
      </w:r>
      <w:r w:rsidRPr="00204700">
        <w:rPr>
          <w:rFonts w:ascii="Times New Roman" w:eastAsia="Times New Roman" w:hAnsi="Times New Roman" w:cs="Times New Roman"/>
          <w:b/>
          <w:bCs/>
          <w:color w:val="000000"/>
          <w:sz w:val="24"/>
          <w:szCs w:val="24"/>
          <w:lang w:eastAsia="hu-HU"/>
        </w:rPr>
        <w:t xml:space="preserve"> </w:t>
      </w:r>
      <w:r w:rsidRPr="00204700">
        <w:rPr>
          <w:rFonts w:ascii="Times New Roman" w:eastAsia="Times New Roman" w:hAnsi="Times New Roman" w:cs="Times New Roman"/>
          <w:color w:val="000000"/>
          <w:sz w:val="24"/>
          <w:szCs w:val="24"/>
          <w:lang w:eastAsia="hu-HU"/>
        </w:rPr>
        <w:t>részletes szabályairól szóló 322/2015. (X. 30.) Korm. rendelet</w:t>
      </w:r>
    </w:p>
    <w:p w:rsidR="00204700" w:rsidRPr="00204700" w:rsidRDefault="00204700" w:rsidP="00204700">
      <w:pPr>
        <w:numPr>
          <w:ilvl w:val="0"/>
          <w:numId w:val="14"/>
        </w:numPr>
        <w:tabs>
          <w:tab w:val="left" w:pos="709"/>
        </w:tabs>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A kifizetésre irányadó a 2014-2020 programozási időszakban az egyes európai uniós alapokból származó támogatások felhasználásának rendjéről szóló 272/2014. (XI. 5.) Korm. rendelet.</w:t>
      </w:r>
    </w:p>
    <w:p w:rsidR="00204700" w:rsidRPr="00204700" w:rsidRDefault="00204700" w:rsidP="00080EA7">
      <w:pPr>
        <w:numPr>
          <w:ilvl w:val="0"/>
          <w:numId w:val="5"/>
        </w:numPr>
        <w:spacing w:after="0" w:line="276" w:lineRule="auto"/>
        <w:ind w:left="709" w:hanging="349"/>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A számlákon minden esetben fel kell tüntetni a Szerződés tárgyát, a pályázat azonosító számát és a Vállalkozó jelen Szerződés fejlécében meghatározott adatait, továbbá a Megrendelő által kért egyéb- előre jelzett- adatokat. Ennek hiányában kiegészítés céljából – illetve egyébként, a számla keltétől számított 10 napon túl beérkező számla esetében – a számlát a Megrendelő visszaküldi a kibocsátó részére, amely esetben a Megrendelő késedelme kizárt.</w:t>
      </w:r>
    </w:p>
    <w:p w:rsidR="00204700" w:rsidRPr="00204700" w:rsidRDefault="00204700" w:rsidP="00204700">
      <w:pPr>
        <w:spacing w:after="0" w:line="240" w:lineRule="auto"/>
        <w:jc w:val="both"/>
        <w:rPr>
          <w:rFonts w:ascii="Times New Roman" w:eastAsia="Times New Roman" w:hAnsi="Times New Roman" w:cs="Times New Roman"/>
          <w:color w:val="000000"/>
          <w:sz w:val="24"/>
          <w:szCs w:val="24"/>
          <w:lang w:eastAsia="hu-HU"/>
        </w:rPr>
      </w:pPr>
    </w:p>
    <w:p w:rsidR="00204700" w:rsidRPr="00204700" w:rsidRDefault="00204700" w:rsidP="00204700">
      <w:pPr>
        <w:numPr>
          <w:ilvl w:val="0"/>
          <w:numId w:val="2"/>
        </w:numPr>
        <w:spacing w:after="0" w:line="276" w:lineRule="auto"/>
        <w:jc w:val="both"/>
        <w:rPr>
          <w:rFonts w:ascii="Times New Roman" w:eastAsia="Times New Roman" w:hAnsi="Times New Roman" w:cs="Times New Roman"/>
          <w:sz w:val="24"/>
          <w:szCs w:val="24"/>
          <w:u w:val="single"/>
          <w:lang w:eastAsia="hu-HU"/>
        </w:rPr>
      </w:pPr>
      <w:r w:rsidRPr="00204700">
        <w:rPr>
          <w:rFonts w:ascii="Times New Roman" w:eastAsia="Times New Roman" w:hAnsi="Times New Roman" w:cs="Times New Roman"/>
          <w:b/>
          <w:color w:val="000000"/>
          <w:sz w:val="24"/>
          <w:szCs w:val="24"/>
          <w:u w:val="single"/>
          <w:lang w:eastAsia="hu-HU"/>
        </w:rPr>
        <w:t xml:space="preserve">Teljesítés helye és </w:t>
      </w:r>
      <w:r w:rsidRPr="00204700">
        <w:rPr>
          <w:rFonts w:ascii="Times New Roman" w:eastAsia="Times New Roman" w:hAnsi="Times New Roman" w:cs="Times New Roman"/>
          <w:b/>
          <w:sz w:val="24"/>
          <w:szCs w:val="24"/>
          <w:u w:val="single"/>
          <w:lang w:eastAsia="hu-HU"/>
        </w:rPr>
        <w:t xml:space="preserve">munkaterület: </w:t>
      </w:r>
    </w:p>
    <w:p w:rsidR="00204700" w:rsidRPr="0048294F" w:rsidRDefault="00204700" w:rsidP="00204700">
      <w:pPr>
        <w:spacing w:after="0" w:line="240" w:lineRule="auto"/>
        <w:ind w:left="720"/>
        <w:jc w:val="both"/>
        <w:rPr>
          <w:rFonts w:ascii="Times New Roman" w:eastAsia="Times New Roman" w:hAnsi="Times New Roman" w:cs="Times New Roman"/>
          <w:sz w:val="24"/>
          <w:szCs w:val="24"/>
          <w:lang w:eastAsia="hu-HU"/>
        </w:rPr>
      </w:pPr>
    </w:p>
    <w:p w:rsidR="00204700" w:rsidRPr="0048294F" w:rsidRDefault="005D65BB" w:rsidP="00204700">
      <w:pPr>
        <w:spacing w:after="0" w:line="240" w:lineRule="auto"/>
        <w:ind w:left="720"/>
        <w:jc w:val="both"/>
        <w:rPr>
          <w:rFonts w:ascii="Times New Roman" w:eastAsia="Times New Roman" w:hAnsi="Times New Roman" w:cs="Times New Roman"/>
          <w:bCs/>
          <w:sz w:val="24"/>
          <w:szCs w:val="24"/>
          <w:lang w:eastAsia="hu-HU"/>
        </w:rPr>
      </w:pPr>
      <w:r w:rsidRPr="0048294F">
        <w:rPr>
          <w:rFonts w:ascii="Times New Roman" w:eastAsia="Times New Roman" w:hAnsi="Times New Roman" w:cs="Times New Roman"/>
          <w:bCs/>
          <w:sz w:val="24"/>
          <w:szCs w:val="24"/>
          <w:lang w:eastAsia="hu-HU"/>
        </w:rPr>
        <w:t xml:space="preserve">2610 Nőtincs, </w:t>
      </w:r>
      <w:r w:rsidR="001C1C27" w:rsidRPr="0048294F">
        <w:rPr>
          <w:rFonts w:ascii="Times New Roman" w:eastAsia="Times New Roman" w:hAnsi="Times New Roman" w:cs="Times New Roman"/>
          <w:bCs/>
          <w:sz w:val="24"/>
          <w:szCs w:val="24"/>
          <w:lang w:eastAsia="hu-HU"/>
        </w:rPr>
        <w:t xml:space="preserve">Szabadság u. 74. </w:t>
      </w:r>
      <w:r w:rsidRPr="0048294F">
        <w:rPr>
          <w:rFonts w:ascii="Times New Roman" w:eastAsia="Times New Roman" w:hAnsi="Times New Roman" w:cs="Times New Roman"/>
          <w:bCs/>
          <w:sz w:val="24"/>
          <w:szCs w:val="24"/>
          <w:lang w:eastAsia="hu-HU"/>
        </w:rPr>
        <w:t>27</w:t>
      </w:r>
      <w:r w:rsidR="001C1C27" w:rsidRPr="0048294F">
        <w:rPr>
          <w:rFonts w:ascii="Times New Roman" w:eastAsia="Times New Roman" w:hAnsi="Times New Roman" w:cs="Times New Roman"/>
          <w:bCs/>
          <w:sz w:val="24"/>
          <w:szCs w:val="24"/>
          <w:lang w:eastAsia="hu-HU"/>
        </w:rPr>
        <w:t>4</w:t>
      </w:r>
      <w:r w:rsidRPr="0048294F">
        <w:rPr>
          <w:rFonts w:ascii="Times New Roman" w:eastAsia="Times New Roman" w:hAnsi="Times New Roman" w:cs="Times New Roman"/>
          <w:bCs/>
          <w:sz w:val="24"/>
          <w:szCs w:val="24"/>
          <w:lang w:eastAsia="hu-HU"/>
        </w:rPr>
        <w:t>.hrsz.</w:t>
      </w:r>
    </w:p>
    <w:p w:rsidR="00204700" w:rsidRPr="0048294F" w:rsidRDefault="00204700" w:rsidP="00DC3AB9">
      <w:pPr>
        <w:spacing w:after="0" w:line="240" w:lineRule="auto"/>
        <w:jc w:val="both"/>
        <w:rPr>
          <w:rFonts w:ascii="Times New Roman" w:eastAsia="Times New Roman" w:hAnsi="Times New Roman" w:cs="Times New Roman"/>
          <w:bCs/>
          <w:sz w:val="24"/>
          <w:szCs w:val="24"/>
          <w:lang w:eastAsia="hu-HU"/>
        </w:rPr>
      </w:pPr>
    </w:p>
    <w:p w:rsidR="00204700" w:rsidRPr="0048294F" w:rsidRDefault="00204700" w:rsidP="00204700">
      <w:pPr>
        <w:numPr>
          <w:ilvl w:val="0"/>
          <w:numId w:val="2"/>
        </w:numPr>
        <w:spacing w:after="0" w:line="276" w:lineRule="auto"/>
        <w:jc w:val="both"/>
        <w:rPr>
          <w:rFonts w:ascii="Times New Roman" w:eastAsia="Times New Roman" w:hAnsi="Times New Roman" w:cs="Times New Roman"/>
          <w:b/>
          <w:sz w:val="24"/>
          <w:szCs w:val="24"/>
          <w:u w:val="single"/>
          <w:lang w:eastAsia="hu-HU"/>
        </w:rPr>
      </w:pPr>
      <w:r w:rsidRPr="0048294F">
        <w:rPr>
          <w:rFonts w:ascii="Times New Roman" w:eastAsia="Times New Roman" w:hAnsi="Times New Roman" w:cs="Times New Roman"/>
          <w:b/>
          <w:sz w:val="24"/>
          <w:szCs w:val="24"/>
          <w:u w:val="single"/>
          <w:lang w:eastAsia="hu-HU"/>
        </w:rPr>
        <w:t xml:space="preserve">Teljesítési határidő: </w:t>
      </w:r>
    </w:p>
    <w:p w:rsidR="00204700" w:rsidRPr="0048294F" w:rsidRDefault="00204700" w:rsidP="00204700">
      <w:pPr>
        <w:spacing w:after="0" w:line="276" w:lineRule="auto"/>
        <w:ind w:left="720"/>
        <w:jc w:val="both"/>
        <w:rPr>
          <w:rFonts w:ascii="Times New Roman" w:eastAsia="Times New Roman" w:hAnsi="Times New Roman" w:cs="Times New Roman"/>
          <w:b/>
          <w:sz w:val="24"/>
          <w:szCs w:val="24"/>
          <w:u w:val="single"/>
          <w:lang w:eastAsia="hu-HU"/>
        </w:rPr>
      </w:pPr>
    </w:p>
    <w:p w:rsidR="00204700" w:rsidRPr="0048294F" w:rsidRDefault="00204700" w:rsidP="00204700">
      <w:pPr>
        <w:spacing w:after="0" w:line="276" w:lineRule="auto"/>
        <w:ind w:left="720"/>
        <w:jc w:val="both"/>
        <w:rPr>
          <w:rFonts w:ascii="Times New Roman" w:eastAsia="Times New Roman" w:hAnsi="Times New Roman" w:cs="Times New Roman"/>
          <w:sz w:val="24"/>
          <w:szCs w:val="24"/>
          <w:lang w:eastAsia="hu-HU"/>
        </w:rPr>
      </w:pPr>
      <w:r w:rsidRPr="0048294F">
        <w:rPr>
          <w:rFonts w:ascii="Times New Roman" w:eastAsia="Times New Roman" w:hAnsi="Times New Roman" w:cs="Times New Roman"/>
          <w:sz w:val="24"/>
          <w:szCs w:val="24"/>
          <w:lang w:eastAsia="hu-HU"/>
        </w:rPr>
        <w:t>201</w:t>
      </w:r>
      <w:r w:rsidR="00733297" w:rsidRPr="0048294F">
        <w:rPr>
          <w:rFonts w:ascii="Times New Roman" w:eastAsia="Times New Roman" w:hAnsi="Times New Roman" w:cs="Times New Roman"/>
          <w:sz w:val="24"/>
          <w:szCs w:val="24"/>
          <w:lang w:eastAsia="hu-HU"/>
        </w:rPr>
        <w:t xml:space="preserve">9. </w:t>
      </w:r>
      <w:r w:rsidR="002374CB" w:rsidRPr="0048294F">
        <w:rPr>
          <w:rFonts w:ascii="Times New Roman" w:eastAsia="Times New Roman" w:hAnsi="Times New Roman" w:cs="Times New Roman"/>
          <w:sz w:val="24"/>
          <w:szCs w:val="24"/>
          <w:lang w:eastAsia="hu-HU"/>
        </w:rPr>
        <w:t>július 10.</w:t>
      </w:r>
    </w:p>
    <w:p w:rsidR="00204700" w:rsidRPr="00204700" w:rsidRDefault="00204700" w:rsidP="00204700">
      <w:pPr>
        <w:spacing w:after="0" w:line="276" w:lineRule="auto"/>
        <w:jc w:val="both"/>
        <w:rPr>
          <w:rFonts w:ascii="Times New Roman" w:eastAsia="Times New Roman" w:hAnsi="Times New Roman" w:cs="Times New Roman"/>
          <w:b/>
          <w:sz w:val="24"/>
          <w:szCs w:val="24"/>
          <w:u w:val="single"/>
          <w:lang w:eastAsia="hu-HU"/>
        </w:rPr>
      </w:pPr>
    </w:p>
    <w:p w:rsidR="00204700" w:rsidRPr="00204700" w:rsidRDefault="00204700" w:rsidP="00204700">
      <w:pPr>
        <w:numPr>
          <w:ilvl w:val="0"/>
          <w:numId w:val="2"/>
        </w:numPr>
        <w:spacing w:after="0" w:line="360" w:lineRule="auto"/>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b/>
          <w:sz w:val="24"/>
          <w:szCs w:val="24"/>
          <w:lang w:eastAsia="hu-HU"/>
        </w:rPr>
        <w:t>Munka ellenőrzése:</w:t>
      </w:r>
    </w:p>
    <w:p w:rsidR="00204700" w:rsidRPr="00204700" w:rsidRDefault="00204700" w:rsidP="00204700">
      <w:pPr>
        <w:spacing w:after="0" w:line="360" w:lineRule="auto"/>
        <w:ind w:left="720"/>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Megrendelő műszaki ellenőre:</w:t>
      </w:r>
      <w:r w:rsidRPr="00204700">
        <w:rPr>
          <w:rFonts w:ascii="Times New Roman" w:eastAsia="Times New Roman" w:hAnsi="Times New Roman" w:cs="Times New Roman"/>
          <w:sz w:val="24"/>
          <w:szCs w:val="24"/>
          <w:lang w:eastAsia="hu-HU"/>
        </w:rPr>
        <w:tab/>
      </w:r>
      <w:r w:rsidRPr="00204700">
        <w:rPr>
          <w:rFonts w:ascii="Times New Roman" w:eastAsia="Times New Roman" w:hAnsi="Times New Roman" w:cs="Times New Roman"/>
          <w:sz w:val="24"/>
          <w:szCs w:val="24"/>
          <w:lang w:eastAsia="hu-HU"/>
        </w:rPr>
        <w:tab/>
        <w:t xml:space="preserve">           </w:t>
      </w:r>
    </w:p>
    <w:p w:rsidR="00204700" w:rsidRPr="00204700" w:rsidRDefault="00204700" w:rsidP="00204700">
      <w:pPr>
        <w:spacing w:after="0" w:line="360" w:lineRule="auto"/>
        <w:ind w:left="720"/>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 xml:space="preserve">Vállalkozó felelős műszaki vezetője: </w:t>
      </w:r>
      <w:r w:rsidRPr="00204700">
        <w:rPr>
          <w:rFonts w:ascii="Times New Roman" w:eastAsia="Times New Roman" w:hAnsi="Times New Roman" w:cs="Times New Roman"/>
          <w:sz w:val="24"/>
          <w:szCs w:val="24"/>
          <w:lang w:eastAsia="hu-HU"/>
        </w:rPr>
        <w:tab/>
        <w:t xml:space="preserve">         </w:t>
      </w:r>
    </w:p>
    <w:p w:rsidR="00204700" w:rsidRPr="00204700" w:rsidRDefault="00204700" w:rsidP="00204700">
      <w:pPr>
        <w:spacing w:after="0" w:line="360" w:lineRule="auto"/>
        <w:ind w:left="720"/>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 xml:space="preserve">Megrendelő által ellenőrzéssel megbízott személy: </w:t>
      </w:r>
    </w:p>
    <w:p w:rsidR="00204700" w:rsidRPr="00204700" w:rsidRDefault="00204700" w:rsidP="00204700">
      <w:pPr>
        <w:spacing w:after="0" w:line="276" w:lineRule="auto"/>
        <w:jc w:val="both"/>
        <w:rPr>
          <w:rFonts w:ascii="Times New Roman" w:eastAsia="Times New Roman" w:hAnsi="Times New Roman" w:cs="Times New Roman"/>
          <w:b/>
          <w:color w:val="000000"/>
          <w:sz w:val="24"/>
          <w:szCs w:val="24"/>
          <w:u w:val="single"/>
          <w:lang w:eastAsia="hu-HU"/>
        </w:rPr>
      </w:pPr>
    </w:p>
    <w:p w:rsidR="00204700" w:rsidRPr="00204700" w:rsidRDefault="00204700" w:rsidP="00204700">
      <w:pPr>
        <w:numPr>
          <w:ilvl w:val="0"/>
          <w:numId w:val="2"/>
        </w:numPr>
        <w:spacing w:after="0" w:line="276" w:lineRule="auto"/>
        <w:jc w:val="both"/>
        <w:rPr>
          <w:rFonts w:ascii="Times New Roman" w:eastAsia="Times New Roman" w:hAnsi="Times New Roman" w:cs="Times New Roman"/>
          <w:b/>
          <w:color w:val="000000"/>
          <w:sz w:val="24"/>
          <w:szCs w:val="24"/>
          <w:u w:val="single"/>
          <w:lang w:eastAsia="hu-HU"/>
        </w:rPr>
      </w:pPr>
      <w:r w:rsidRPr="00204700">
        <w:rPr>
          <w:rFonts w:ascii="Times New Roman" w:eastAsia="Times New Roman" w:hAnsi="Times New Roman" w:cs="Times New Roman"/>
          <w:b/>
          <w:color w:val="000000"/>
          <w:sz w:val="24"/>
          <w:szCs w:val="24"/>
          <w:u w:val="single"/>
          <w:lang w:eastAsia="hu-HU"/>
        </w:rPr>
        <w:t>Vállalkozó kötelezettségei:</w:t>
      </w:r>
    </w:p>
    <w:p w:rsidR="00204700" w:rsidRPr="00204700" w:rsidRDefault="00204700" w:rsidP="00204700">
      <w:pPr>
        <w:spacing w:after="0" w:line="276" w:lineRule="auto"/>
        <w:ind w:left="720"/>
        <w:jc w:val="both"/>
        <w:rPr>
          <w:rFonts w:ascii="Times New Roman" w:eastAsia="Times New Roman" w:hAnsi="Times New Roman" w:cs="Times New Roman"/>
          <w:b/>
          <w:color w:val="000000"/>
          <w:sz w:val="24"/>
          <w:szCs w:val="24"/>
          <w:u w:val="single"/>
          <w:lang w:eastAsia="hu-HU"/>
        </w:rPr>
      </w:pPr>
    </w:p>
    <w:p w:rsidR="00204700" w:rsidRPr="00204700" w:rsidRDefault="00204700" w:rsidP="00204700">
      <w:pPr>
        <w:numPr>
          <w:ilvl w:val="0"/>
          <w:numId w:val="4"/>
        </w:numPr>
        <w:tabs>
          <w:tab w:val="left" w:pos="709"/>
        </w:tabs>
        <w:autoSpaceDE w:val="0"/>
        <w:autoSpaceDN w:val="0"/>
        <w:adjustRightInd w:val="0"/>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Vállalkozó kijelenti, hogy jelen szerződés mellékletét képező műszaki dokumentációt, valamint a Megrendelő által átadott egyéb közbeszerzési dokumentumokat, mint Vállalkozó saját felelősségére a közbeszerzési eljárás során, a közbeszerzés szabályai szerint felülvizsgálta, az azokban foglalt tényeket, előírásokat megismerte. </w:t>
      </w:r>
    </w:p>
    <w:p w:rsidR="00204700" w:rsidRPr="00204700" w:rsidRDefault="00204700" w:rsidP="00204700">
      <w:pPr>
        <w:numPr>
          <w:ilvl w:val="0"/>
          <w:numId w:val="4"/>
        </w:numPr>
        <w:tabs>
          <w:tab w:val="left" w:pos="709"/>
        </w:tabs>
        <w:autoSpaceDE w:val="0"/>
        <w:autoSpaceDN w:val="0"/>
        <w:adjustRightInd w:val="0"/>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Vállalkozó kijelenti, hogy a Megrendelő által át nem adott, de a kivitelezési munka szerződésszerű teljesítéséhez szükséges további dokumentumok, információk megadását Megrendelőtől a közbeszerzési eljárás során, a közbeszerzés szabályai szerint kiegészítő tájékoztatás keretében megkérte, a kért dokumentumokat, információkat a Megrendelőtől megkapta, azokat megismerte, ellenőrizte. </w:t>
      </w:r>
    </w:p>
    <w:p w:rsidR="00204700" w:rsidRPr="00204700" w:rsidRDefault="00204700" w:rsidP="00204700">
      <w:pPr>
        <w:numPr>
          <w:ilvl w:val="0"/>
          <w:numId w:val="4"/>
        </w:numPr>
        <w:tabs>
          <w:tab w:val="left" w:pos="709"/>
        </w:tabs>
        <w:autoSpaceDE w:val="0"/>
        <w:autoSpaceDN w:val="0"/>
        <w:adjustRightInd w:val="0"/>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Vállalkozó kijelenti, hogy a teljesítése tárgyát képező helyszínt megtekintette és a kivitelezés, építkezés megvalósítására alkalmasnak találta. </w:t>
      </w:r>
    </w:p>
    <w:p w:rsidR="00204700" w:rsidRPr="00204700" w:rsidRDefault="00204700" w:rsidP="00204700">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lastRenderedPageBreak/>
        <w:t>Vállalkozó a II. pontban foglalt feladatát a Közbeszerzési dokumentumokban a műszaki leírásában és benyújtott ajánlatában foglalt tartalommal és meghatározott módon köteles elvégezni.</w:t>
      </w:r>
    </w:p>
    <w:p w:rsidR="00204700" w:rsidRPr="00204700" w:rsidRDefault="00204700" w:rsidP="00204700">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Vállalkozó tudomásul veszi, hogy a helyszíni munkavégzést a munkaterület átadás után kezdheti meg, és egyben vállalja, hogy a műszaki leírásban részletezett munkálatokat határidőben teljesíti.</w:t>
      </w:r>
    </w:p>
    <w:p w:rsidR="00204700" w:rsidRPr="00204700" w:rsidRDefault="00204700" w:rsidP="00204700">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A Vállalkozó feladata a munkaterület folyamatos tisztántartása, a hulladékok, - munkaterületen történő- deponálása, illetve elszállítása.</w:t>
      </w:r>
    </w:p>
    <w:p w:rsidR="00204700" w:rsidRPr="00204700" w:rsidRDefault="00204700" w:rsidP="00204700">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A Vállalkozó a kivitelezés során a fokozott balesetveszélyre figyelemmel köteles eljárni. </w:t>
      </w:r>
    </w:p>
    <w:p w:rsidR="00204700" w:rsidRPr="00204700" w:rsidRDefault="00204700" w:rsidP="00204700">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Vállalkozó feladatát Megrendelő utasításai szerint és érdekének megfelelően, a Megrendelővel történő folyamatos egyeztetés mellett köteles ellátni.</w:t>
      </w:r>
    </w:p>
    <w:p w:rsidR="00204700" w:rsidRPr="00204700" w:rsidRDefault="00204700" w:rsidP="00204700">
      <w:pPr>
        <w:numPr>
          <w:ilvl w:val="0"/>
          <w:numId w:val="4"/>
        </w:numPr>
        <w:spacing w:after="0" w:line="276" w:lineRule="auto"/>
        <w:jc w:val="both"/>
        <w:rPr>
          <w:rFonts w:ascii="Times New Roman" w:eastAsia="Times New Roman" w:hAnsi="Times New Roman" w:cs="Times New Roman"/>
          <w:color w:val="00B050"/>
          <w:sz w:val="24"/>
          <w:szCs w:val="24"/>
          <w:lang w:eastAsia="hu-HU"/>
        </w:rPr>
      </w:pPr>
      <w:r w:rsidRPr="00204700">
        <w:rPr>
          <w:rFonts w:ascii="Times New Roman" w:eastAsia="Times New Roman" w:hAnsi="Times New Roman" w:cs="Times New Roman"/>
          <w:color w:val="000000"/>
          <w:sz w:val="24"/>
          <w:szCs w:val="24"/>
          <w:lang w:eastAsia="hu-HU"/>
        </w:rPr>
        <w:t xml:space="preserve">Vállalkozó „Az építőipari kivitelezési tevékenységről szóló 191/2009. (IX. 15.) Kormányrendelet alapján köteles a munkaterület átadás-átvételével egyidejűleg megnyitni az e-építési naplót, azt a hatályos jogszabályoknak megfelelően folyamatosan vezetni a beruházás teljes időtartama alatt. </w:t>
      </w:r>
      <w:r w:rsidRPr="00204700">
        <w:rPr>
          <w:rFonts w:ascii="Times New Roman" w:eastAsia="Times New Roman" w:hAnsi="Times New Roman" w:cs="Times New Roman"/>
          <w:sz w:val="24"/>
          <w:szCs w:val="24"/>
          <w:lang w:eastAsia="hu-HU"/>
        </w:rPr>
        <w:t>(Az építési napló, ha az ágazati szabályozás lehetőséget ad rá papír alapon is vezethető)</w:t>
      </w:r>
    </w:p>
    <w:p w:rsidR="00204700" w:rsidRPr="00204700" w:rsidRDefault="00204700" w:rsidP="00204700">
      <w:pPr>
        <w:numPr>
          <w:ilvl w:val="0"/>
          <w:numId w:val="4"/>
        </w:numPr>
        <w:suppressAutoHyphens/>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Az e-építési naplóba és mellékleteibe bejegyzésre a 191/2009 Kormányrendelet 27. § (1) bekezdésében jelölt személy, szervezet illetékes képviselője jogosult. Megrendelő feladata az e-építési napló ellenőrzése.</w:t>
      </w:r>
    </w:p>
    <w:p w:rsidR="00204700" w:rsidRPr="00204700" w:rsidRDefault="00204700" w:rsidP="00204700">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Felek a munkavégzéssel kapcsolatos minden lényeges adatot, tényt, észrevételt, körülményt, </w:t>
      </w:r>
      <w:proofErr w:type="gramStart"/>
      <w:r w:rsidRPr="00204700">
        <w:rPr>
          <w:rFonts w:ascii="Times New Roman" w:eastAsia="Times New Roman" w:hAnsi="Times New Roman" w:cs="Times New Roman"/>
          <w:color w:val="000000"/>
          <w:sz w:val="24"/>
          <w:szCs w:val="24"/>
          <w:lang w:eastAsia="hu-HU"/>
        </w:rPr>
        <w:t>kifogást,</w:t>
      </w:r>
      <w:proofErr w:type="gramEnd"/>
      <w:r w:rsidRPr="00204700">
        <w:rPr>
          <w:rFonts w:ascii="Times New Roman" w:eastAsia="Times New Roman" w:hAnsi="Times New Roman" w:cs="Times New Roman"/>
          <w:color w:val="000000"/>
          <w:sz w:val="24"/>
          <w:szCs w:val="24"/>
          <w:lang w:eastAsia="hu-HU"/>
        </w:rPr>
        <w:t xml:space="preserve"> és utasítást az építési naplóban kötelesek egymással közölni. Megrendelő utasításait a kapcsolattartója, illetve műszaki ellenőre útján elsősorban az építési naplóba történő bejegyzéssel közli a Vállalkozóval. Megrendelő kapcsolattartója köteles az építési naplót legalább 8 naponta ellenőrizni és a válaszolni, illetve a műszaki ellenőrrel ellenőriztetni.</w:t>
      </w:r>
    </w:p>
    <w:p w:rsidR="00204700" w:rsidRPr="00204700" w:rsidRDefault="00204700" w:rsidP="00204700">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Vállalkozó a Megrendelő naplóbejegyzéseire egy munkanapon belül a naplóban köteles válaszolni. Az építési naplóban tett bejegyzésekre Felek csak az építési naplóban válaszolhatnak. Az építési naplót az építési munka befejezését követően le kell zárni.</w:t>
      </w:r>
    </w:p>
    <w:p w:rsidR="00204700" w:rsidRPr="00204700" w:rsidRDefault="00204700" w:rsidP="00204700">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Vállalkozó a munkaterületen betartja, illetve munkavállalóival betartatja a munkavédelemről szóló jogszabályokban foglaltak szerinti előírásokat. Ennek megfelelően a Vállalkozó munkatársaira vonatkozóan, az 1993. évi XCIII. törvényben meghatározott munkabiztonsági szaktevékenység végrehajtásáért, valamint a munkavédelmi jogszabályok, biztonsági szabályzatok és szabványok betartásáért kizárólag a Vállalkozó a felelős, és a Megrendelővel szemben semmiféle igénye és követelése nem lehet e téren.</w:t>
      </w:r>
    </w:p>
    <w:p w:rsidR="00204700" w:rsidRPr="00204700" w:rsidRDefault="00204700" w:rsidP="00204700">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A munkavégzés során, vagy ezzel összefüggésben bekövetkezett balesetekért Vállalkozó a felelős, és Vállalkozó köteles azokat az érvényben lévő előírások alapján bejelenteni és kivizsgálni. </w:t>
      </w:r>
    </w:p>
    <w:p w:rsidR="00204700" w:rsidRPr="00204700" w:rsidRDefault="00204700" w:rsidP="00204700">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Vállalkozó köteles gondoskodni baleset esetén munkatársai részére az elsősegélynyújtás tárgyi (mentőláda, kijelölt hely) és személyi feltételeiről, súlyosabb esetben a mentők értesítéséről. Vállalkozó feladata megismertetni munkatársaival az átvett munkaterület veszélyforrásait, valamint a veszélyek elleni védekezésmódját és eszközeit. Az ismertetés megtartásáról Vállalkozó emlékeztetőt készít, melyet </w:t>
      </w:r>
      <w:r w:rsidRPr="00204700">
        <w:rPr>
          <w:rFonts w:ascii="Times New Roman" w:eastAsia="Times New Roman" w:hAnsi="Times New Roman" w:cs="Times New Roman"/>
          <w:color w:val="000000"/>
          <w:sz w:val="24"/>
          <w:szCs w:val="24"/>
          <w:lang w:eastAsia="hu-HU"/>
        </w:rPr>
        <w:lastRenderedPageBreak/>
        <w:t>Megrendelő és Vállalkozó is aláír. A Vállalkozó munkatársát ért baleset kivizsgálását - a Vállalkozót terhelő jelentési és nyilvántartási kötelezettségének megtartásával - Megrendelő és Vállalkozó munkavédelmi megbízottja közösen végzi.</w:t>
      </w:r>
    </w:p>
    <w:p w:rsidR="00204700" w:rsidRPr="00204700" w:rsidRDefault="00204700" w:rsidP="00204700">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A szerződés tárgyának teljesítéséhez szükséges eszközöknek, szerszámoknak a teljesítés helyére történő </w:t>
      </w:r>
      <w:proofErr w:type="gramStart"/>
      <w:r w:rsidRPr="00204700">
        <w:rPr>
          <w:rFonts w:ascii="Times New Roman" w:eastAsia="Times New Roman" w:hAnsi="Times New Roman" w:cs="Times New Roman"/>
          <w:color w:val="000000"/>
          <w:sz w:val="24"/>
          <w:szCs w:val="24"/>
          <w:lang w:eastAsia="hu-HU"/>
        </w:rPr>
        <w:t>oda</w:t>
      </w:r>
      <w:proofErr w:type="gramEnd"/>
      <w:r w:rsidRPr="00204700">
        <w:rPr>
          <w:rFonts w:ascii="Times New Roman" w:eastAsia="Times New Roman" w:hAnsi="Times New Roman" w:cs="Times New Roman"/>
          <w:color w:val="000000"/>
          <w:sz w:val="24"/>
          <w:szCs w:val="24"/>
          <w:lang w:eastAsia="hu-HU"/>
        </w:rPr>
        <w:t xml:space="preserve"> illetve visszaszállítása, rendeltetésszerű állapotban tartása a Vállalkozó feladatát képezik. Ezen szerszámokban, eszközökben a szerződés teljesítése során bekövetkező esetleges kárért Megrendelő kártérítést nem fizet, és semmilyen igénnyel, követeléssel nem léphet fel Vállalkozó a Megrendelővel szemben.</w:t>
      </w:r>
    </w:p>
    <w:p w:rsidR="00204700" w:rsidRPr="00204700" w:rsidRDefault="00204700" w:rsidP="00204700">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sz w:val="24"/>
          <w:szCs w:val="24"/>
          <w:lang w:eastAsia="hu-HU"/>
        </w:rPr>
        <w:t>Építési célra anyagot, szerkezetet és berendezést csak hazai megfelelőség igazolással lehet megrendelni, építménybe betervezni vagy beépíteni.</w:t>
      </w:r>
    </w:p>
    <w:p w:rsidR="00204700" w:rsidRDefault="00204700" w:rsidP="00204700">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A kivitelezés folyamán Vállalkozó köteles a munkaterületet szabadon tartani minden akadálytól, minden eszközt, többlet anyagot, amely már nem szükséges, továbbá minden törmeléket, hulladék anyagot el kell takarítani, illetve el kell szállítani. A Vállalkozó felelős a munkaterület rendjéért az alvállalkozói tekintetében is.</w:t>
      </w:r>
    </w:p>
    <w:p w:rsidR="008E3893" w:rsidRPr="008E3893" w:rsidRDefault="008E3893" w:rsidP="008E3893">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014298">
        <w:rPr>
          <w:rFonts w:ascii="Times New Roman" w:eastAsia="Times New Roman" w:hAnsi="Times New Roman" w:cs="Times New Roman"/>
          <w:color w:val="000000"/>
          <w:sz w:val="24"/>
          <w:szCs w:val="24"/>
          <w:lang w:eastAsia="hu-HU"/>
        </w:rPr>
        <w:t xml:space="preserve">Vállalkozó a munkaterülettel közvetlen összeköttetésben álló utakat úgy köteles használni, hogy azok károsodását megelőzze. Az utakban bekövetkezett kárt haladéktalanul köteles a </w:t>
      </w:r>
      <w:r>
        <w:rPr>
          <w:rFonts w:ascii="Times New Roman" w:eastAsia="Times New Roman" w:hAnsi="Times New Roman" w:cs="Times New Roman"/>
          <w:color w:val="000000"/>
          <w:sz w:val="24"/>
          <w:szCs w:val="24"/>
          <w:lang w:eastAsia="hu-HU"/>
        </w:rPr>
        <w:t>M</w:t>
      </w:r>
      <w:r w:rsidRPr="00014298">
        <w:rPr>
          <w:rFonts w:ascii="Times New Roman" w:eastAsia="Times New Roman" w:hAnsi="Times New Roman" w:cs="Times New Roman"/>
          <w:color w:val="000000"/>
          <w:sz w:val="24"/>
          <w:szCs w:val="24"/>
          <w:lang w:eastAsia="hu-HU"/>
        </w:rPr>
        <w:t xml:space="preserve">egrendelő felé jelezni. Vállalkozó a vonatkozó munkák kivitelezése során az általa, vagy vállalkozói által az utakban, csatorna-hálózatban, csövekben, vezetékekben, illetve közművekben okozott mindennemű kárért felel, és azokat köteles saját költségén a </w:t>
      </w:r>
      <w:r>
        <w:rPr>
          <w:rFonts w:ascii="Times New Roman" w:eastAsia="Times New Roman" w:hAnsi="Times New Roman" w:cs="Times New Roman"/>
          <w:color w:val="000000"/>
          <w:sz w:val="24"/>
          <w:szCs w:val="24"/>
          <w:lang w:eastAsia="hu-HU"/>
        </w:rPr>
        <w:t>M</w:t>
      </w:r>
      <w:r w:rsidRPr="00014298">
        <w:rPr>
          <w:rFonts w:ascii="Times New Roman" w:eastAsia="Times New Roman" w:hAnsi="Times New Roman" w:cs="Times New Roman"/>
          <w:color w:val="000000"/>
          <w:sz w:val="24"/>
          <w:szCs w:val="24"/>
          <w:lang w:eastAsia="hu-HU"/>
        </w:rPr>
        <w:t>egrendelő által előírt módon és határidőn belül helyreállítani.</w:t>
      </w:r>
    </w:p>
    <w:p w:rsidR="00204700" w:rsidRPr="00204700" w:rsidRDefault="00204700" w:rsidP="00204700">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Vállalkozó kötelezettséget vállal arra, hogy a teljesítés során alkalmazottjait vagy megbízottjait csak a Ptk., illetve a hatályos munkajogi szabályoknak megfelelően alkalmazza.</w:t>
      </w:r>
    </w:p>
    <w:p w:rsidR="00204700" w:rsidRPr="00204700" w:rsidRDefault="00204700" w:rsidP="00204700">
      <w:pPr>
        <w:numPr>
          <w:ilvl w:val="0"/>
          <w:numId w:val="4"/>
        </w:numPr>
        <w:suppressAutoHyphens/>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A bontásra kerülő anyagok, szerkezetek Megrendelő előzetes jóváhagyása után, hulladékként a Vállalkozó elszállítja. Az elszállítás lerakóhelyi díjjal együtt Vállalkozó kötelezettsége. A Vállalkozónak az építési és bontási hulladék kezelésével kapcsolatban egyebekben az építési és bontási hulladék kezelésének részletes szabályairól szóló 45/2004. (VII. 26.) BM-</w:t>
      </w:r>
      <w:proofErr w:type="spellStart"/>
      <w:r w:rsidRPr="00204700">
        <w:rPr>
          <w:rFonts w:ascii="Times New Roman" w:eastAsia="Times New Roman" w:hAnsi="Times New Roman" w:cs="Times New Roman"/>
          <w:color w:val="000000"/>
          <w:sz w:val="24"/>
          <w:szCs w:val="24"/>
          <w:lang w:eastAsia="hu-HU"/>
        </w:rPr>
        <w:t>KvVM</w:t>
      </w:r>
      <w:proofErr w:type="spellEnd"/>
      <w:r w:rsidRPr="00204700">
        <w:rPr>
          <w:rFonts w:ascii="Times New Roman" w:eastAsia="Times New Roman" w:hAnsi="Times New Roman" w:cs="Times New Roman"/>
          <w:color w:val="000000"/>
          <w:sz w:val="24"/>
          <w:szCs w:val="24"/>
          <w:lang w:eastAsia="hu-HU"/>
        </w:rPr>
        <w:t xml:space="preserve"> együttes rendelet előírásai szerint kell eljárnia. Bontást igénylő munkáknál a kapcsolódó helyreállítást is el kell végezni.</w:t>
      </w:r>
    </w:p>
    <w:p w:rsidR="00204700" w:rsidRPr="00204700" w:rsidRDefault="00204700" w:rsidP="00204700">
      <w:pPr>
        <w:numPr>
          <w:ilvl w:val="0"/>
          <w:numId w:val="4"/>
        </w:numPr>
        <w:suppressAutoHyphens/>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sz w:val="24"/>
          <w:szCs w:val="24"/>
          <w:lang w:eastAsia="hu-HU"/>
        </w:rPr>
        <w:t>Az építési munka befejezését követő egy héten belül, az építmény környezetéből az építtetőnek és a kivitelezőnek az építési tevékenység során keletkezett építési hulladékot, maradék építőanyagot és építési segédeszközöket el kell szállítania, a környezetet és a terep felszínét az eredeti, illetve engedélyezett állapotában kell átadnia, a környezetben okozott károkat meg kell szüntetnie.</w:t>
      </w:r>
    </w:p>
    <w:p w:rsidR="00204700" w:rsidRPr="00204700" w:rsidRDefault="00204700" w:rsidP="00204700">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A helyszínre szállított anyagok, eszközök vonatkozásában a műszaki átadás-átvételének befejezéséig a kárveszélyt a Vállalkozó viseli.</w:t>
      </w:r>
    </w:p>
    <w:p w:rsidR="00204700" w:rsidRPr="00204700" w:rsidRDefault="00204700" w:rsidP="00204700">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Hibátlan teljesítés esetén műszaki átadás-átvételi jegyzőkönyv készül, melyet Vállalkozó részéről annak felelős műszaki vezetője, Megrendelő részéről a műszaki ellenőr és felhatalmazott vezető ír alá. Ha a teljesítés hibás vagy késedelmes a Felek hibafelvételi jegyzőkönyvet készítenek, amely tartalmazza a szerződésszerű teljesítéshez szükséges munkák felsorolását és az ezek elvégzéséhez szükséges póthatáridők megjelölését, és a megjelölt személyek aláírását. A póthatáridő időtartamára a Megrendelőt a jelen szerződés szerinti késedelmi kötbér illeti meg.</w:t>
      </w:r>
    </w:p>
    <w:p w:rsidR="00204700" w:rsidRPr="00204700" w:rsidRDefault="00204700" w:rsidP="00204700">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lastRenderedPageBreak/>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megbízott műszaki ellenőrnek jelenti; kivételt képez az olyan eseményről vagy cselekményről való jelentéstétel, amelynél halaszthatatlan intézkedés szükséges.</w:t>
      </w:r>
    </w:p>
    <w:p w:rsidR="00204700" w:rsidRPr="00204700" w:rsidRDefault="00204700" w:rsidP="00204700">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A Vállalkozó köteles állandó helyszíni képviselője által biztosítani a szükséges szakfelügyeletet és szakmai irányítást, a felelős műszaki vezetést.</w:t>
      </w:r>
    </w:p>
    <w:p w:rsidR="00204700" w:rsidRPr="00204700" w:rsidRDefault="00204700" w:rsidP="00204700">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Vállalkozó a kivitelezés befejezését követően köteles a műszaki átadás-átvételi eljárás időpontjáról a Megrendelőt 8 nappal korábban írásban értesíteni. A műszaki átadás-átvételi eljárás megkezdéséhez a Vállalkozó köteles Megrendelő rendelkezésére bocsátani az építési munkák megvalósítását igazoló dokumentumokat: felelős műszaki vezetői nyilatkozatokat, a beépített anyagokra vonatkozó minőségi tanúsítványokat, bizonylatokat, használati és karbantartási útmutatókat, jótállási és garanciális dokumentumokat, a megvalósulási dokumentációt 2 db nyomtatott példányban, és minden egyéb olyan dokumentumot, amely a szerződés tárgyának a rendeltetésszerű és biztonságos használatához szükséges. </w:t>
      </w:r>
    </w:p>
    <w:p w:rsidR="00204700" w:rsidRPr="00204700" w:rsidRDefault="00204700" w:rsidP="00204700">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Megrendelő vállalja, hogy a Vállalkozó által kitűzött időpontban az átadás-átvételi eljárás lefolytatása céljából a munkaterületen megjelenik, és ha szükséges, a szakhatóságok részvételét biztosítja. A műszaki átadás-átvételről 3 példányban jegyzőkönyvet kell felvenni. </w:t>
      </w:r>
    </w:p>
    <w:p w:rsidR="00204700" w:rsidRPr="00204700" w:rsidRDefault="00204700" w:rsidP="00204700">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A készre jelentés és a teljesítésigazolás kiadásával kapcsolatban be kell tartani a Kbt. 135. §-ban foglaltakat is.</w:t>
      </w:r>
    </w:p>
    <w:p w:rsidR="00204700" w:rsidRPr="00204700" w:rsidRDefault="00204700" w:rsidP="00204700">
      <w:pPr>
        <w:numPr>
          <w:ilvl w:val="0"/>
          <w:numId w:val="4"/>
        </w:numPr>
        <w:autoSpaceDE w:val="0"/>
        <w:autoSpaceDN w:val="0"/>
        <w:adjustRightInd w:val="0"/>
        <w:spacing w:after="59"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 Vállalkozó a felelősségi körében köteles a Megrendelő kérésére minden olyan dokumentumot előkészíteni és a Megrendelőnek átadni, amelyek a támogatás lehívásához szükségesek, illetve amely dokumentum benyújtását a Közreműködő Szervezet, vagy az Irányító Hatóság a projekt </w:t>
      </w:r>
      <w:proofErr w:type="gramStart"/>
      <w:r w:rsidRPr="00204700">
        <w:rPr>
          <w:rFonts w:ascii="Times New Roman" w:eastAsia="Times New Roman" w:hAnsi="Times New Roman" w:cs="Times New Roman"/>
          <w:color w:val="000000"/>
          <w:sz w:val="24"/>
          <w:szCs w:val="24"/>
          <w:lang w:eastAsia="hu-HU"/>
        </w:rPr>
        <w:t>zárásáig</w:t>
      </w:r>
      <w:proofErr w:type="gramEnd"/>
      <w:r w:rsidRPr="00204700">
        <w:rPr>
          <w:rFonts w:ascii="Times New Roman" w:eastAsia="Times New Roman" w:hAnsi="Times New Roman" w:cs="Times New Roman"/>
          <w:color w:val="000000"/>
          <w:sz w:val="24"/>
          <w:szCs w:val="24"/>
          <w:lang w:eastAsia="hu-HU"/>
        </w:rPr>
        <w:t xml:space="preserve"> illetve a fenntartási időszak végéig előírja. </w:t>
      </w:r>
    </w:p>
    <w:p w:rsidR="00204700" w:rsidRPr="00204700" w:rsidRDefault="00204700" w:rsidP="00204700">
      <w:pPr>
        <w:numPr>
          <w:ilvl w:val="0"/>
          <w:numId w:val="4"/>
        </w:numPr>
        <w:autoSpaceDE w:val="0"/>
        <w:autoSpaceDN w:val="0"/>
        <w:adjustRightInd w:val="0"/>
        <w:spacing w:after="100" w:afterAutospacing="1" w:line="276" w:lineRule="auto"/>
        <w:ind w:left="714" w:hanging="357"/>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Vállalkozó a projekt sikeres zárásától a monitoring időszak végéig köteles rendelkezésre állni az általa megvalósított építési beruházással kapcsolatos esetekben. </w:t>
      </w:r>
    </w:p>
    <w:p w:rsidR="00204700" w:rsidRPr="00204700" w:rsidRDefault="00204700" w:rsidP="00204700">
      <w:pPr>
        <w:numPr>
          <w:ilvl w:val="0"/>
          <w:numId w:val="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Vállalkozó köteles minden intézkedést megtenni a szerződésben vállalt határidők betartása, a munka előrehaladásának gyorsítása érdekében, úgymint erőforrások növelése, létszám növelése, több műszakos munkarend bevezetése, egyéb munkaszervezési intézkedések megtétele. </w:t>
      </w:r>
    </w:p>
    <w:p w:rsidR="00204700" w:rsidRPr="00204700" w:rsidRDefault="00204700" w:rsidP="00204700">
      <w:pPr>
        <w:numPr>
          <w:ilvl w:val="0"/>
          <w:numId w:val="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Adott esetben a 322/2015. (X.30.) Korm. rendelet 27. § (2) bekezdése alapján Vállalkozó vállalja, hogy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 ki.</w:t>
      </w:r>
    </w:p>
    <w:p w:rsidR="00204700" w:rsidRPr="00204700" w:rsidRDefault="00204700" w:rsidP="00204700">
      <w:pPr>
        <w:numPr>
          <w:ilvl w:val="0"/>
          <w:numId w:val="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sz w:val="24"/>
          <w:szCs w:val="24"/>
          <w:lang w:eastAsia="hu-HU"/>
        </w:rPr>
        <w:t>Vállalkozó kijelenti, hogy tudomása van arról, hogy a Kbt. alapján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w:t>
      </w:r>
    </w:p>
    <w:p w:rsidR="00204700" w:rsidRPr="00204700" w:rsidRDefault="00204700" w:rsidP="00204700">
      <w:pPr>
        <w:numPr>
          <w:ilvl w:val="0"/>
          <w:numId w:val="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lastRenderedPageBreak/>
        <w:t>Vállalkozó a Kbt. 136. § (1) bekezdése alapján kötelezettséget vállal arra, hogy:</w:t>
      </w:r>
    </w:p>
    <w:p w:rsidR="00204700" w:rsidRPr="00204700" w:rsidRDefault="00204700" w:rsidP="00204700">
      <w:pPr>
        <w:spacing w:after="0" w:line="276" w:lineRule="auto"/>
        <w:ind w:left="709"/>
        <w:jc w:val="both"/>
        <w:rPr>
          <w:rFonts w:ascii="Times New Roman" w:eastAsia="Times New Roman" w:hAnsi="Times New Roman" w:cs="Times New Roman"/>
          <w:color w:val="000000"/>
          <w:sz w:val="24"/>
          <w:szCs w:val="24"/>
          <w:lang w:eastAsia="hu-HU"/>
        </w:rPr>
      </w:pPr>
    </w:p>
    <w:p w:rsidR="00204700" w:rsidRPr="00204700" w:rsidRDefault="00204700" w:rsidP="00204700">
      <w:pPr>
        <w:spacing w:after="0" w:line="276" w:lineRule="auto"/>
        <w:ind w:left="709"/>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a) nem fizethet, illetve számolhat el a szerződés teljesítésével összefüggésben olyan költségeket, amelyek a Kbt. 62. § (1) bekezdés k) pont </w:t>
      </w:r>
      <w:proofErr w:type="spellStart"/>
      <w:proofErr w:type="gramStart"/>
      <w:r w:rsidRPr="00204700">
        <w:rPr>
          <w:rFonts w:ascii="Times New Roman" w:eastAsia="Times New Roman" w:hAnsi="Times New Roman" w:cs="Times New Roman"/>
          <w:color w:val="000000"/>
          <w:sz w:val="24"/>
          <w:szCs w:val="24"/>
          <w:lang w:eastAsia="hu-HU"/>
        </w:rPr>
        <w:t>ka</w:t>
      </w:r>
      <w:proofErr w:type="spellEnd"/>
      <w:r w:rsidRPr="00204700">
        <w:rPr>
          <w:rFonts w:ascii="Times New Roman" w:eastAsia="Times New Roman" w:hAnsi="Times New Roman" w:cs="Times New Roman"/>
          <w:color w:val="000000"/>
          <w:sz w:val="24"/>
          <w:szCs w:val="24"/>
          <w:lang w:eastAsia="hu-HU"/>
        </w:rPr>
        <w:t>)-</w:t>
      </w:r>
      <w:proofErr w:type="spellStart"/>
      <w:proofErr w:type="gramEnd"/>
      <w:r w:rsidRPr="00204700">
        <w:rPr>
          <w:rFonts w:ascii="Times New Roman" w:eastAsia="Times New Roman" w:hAnsi="Times New Roman" w:cs="Times New Roman"/>
          <w:color w:val="000000"/>
          <w:sz w:val="24"/>
          <w:szCs w:val="24"/>
          <w:lang w:eastAsia="hu-HU"/>
        </w:rPr>
        <w:t>kb</w:t>
      </w:r>
      <w:proofErr w:type="spellEnd"/>
      <w:r w:rsidRPr="00204700">
        <w:rPr>
          <w:rFonts w:ascii="Times New Roman" w:eastAsia="Times New Roman" w:hAnsi="Times New Roman" w:cs="Times New Roman"/>
          <w:color w:val="000000"/>
          <w:sz w:val="24"/>
          <w:szCs w:val="24"/>
          <w:lang w:eastAsia="hu-HU"/>
        </w:rPr>
        <w:t>) alpontja szerinti feltételeknek nem megfelelő társaság tekintetében merülnek fel, és amelyek a Vállalkozó adóköteles jövedelmének csökkentésére alkalmasak;</w:t>
      </w:r>
    </w:p>
    <w:p w:rsidR="00204700" w:rsidRPr="00204700" w:rsidRDefault="00204700" w:rsidP="00204700">
      <w:pPr>
        <w:spacing w:after="0" w:line="276" w:lineRule="auto"/>
        <w:ind w:left="709"/>
        <w:jc w:val="both"/>
        <w:rPr>
          <w:rFonts w:ascii="Times New Roman" w:eastAsia="Times New Roman" w:hAnsi="Times New Roman" w:cs="Times New Roman"/>
          <w:color w:val="000000"/>
          <w:sz w:val="24"/>
          <w:szCs w:val="24"/>
          <w:lang w:eastAsia="hu-HU"/>
        </w:rPr>
      </w:pPr>
    </w:p>
    <w:p w:rsidR="00204700" w:rsidRPr="00204700" w:rsidRDefault="00204700" w:rsidP="00204700">
      <w:pPr>
        <w:spacing w:after="0" w:line="276" w:lineRule="auto"/>
        <w:ind w:left="709"/>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b) a szerződés teljesítésének teljes időtartama alatt tulajdonosi szerkezetét a Megrendelő számára megismerhetővé teszi és a Kbt. 143. § (3) bekezdése szerinti ügyletekről a Megrendelőt haladéktalanul értesíti.</w:t>
      </w:r>
    </w:p>
    <w:p w:rsidR="00204700" w:rsidRPr="00204700" w:rsidRDefault="00204700" w:rsidP="00204700">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0C13D4" w:rsidRDefault="00204700" w:rsidP="000C13D4">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A kárveszély viselése a műszaki átadás-átvétellelt követően</w:t>
      </w:r>
      <w:r w:rsidR="00F62855" w:rsidRPr="00F62855">
        <w:rPr>
          <w:rFonts w:ascii="Times New Roman" w:eastAsia="Times New Roman" w:hAnsi="Times New Roman" w:cs="Times New Roman"/>
          <w:color w:val="000000"/>
          <w:sz w:val="24"/>
          <w:szCs w:val="24"/>
          <w:lang w:eastAsia="hu-HU"/>
        </w:rPr>
        <w:t xml:space="preserve"> megtartandó üzembe helyezési eljárás lezárásával</w:t>
      </w:r>
      <w:r w:rsidRPr="00204700">
        <w:rPr>
          <w:rFonts w:ascii="Times New Roman" w:eastAsia="Times New Roman" w:hAnsi="Times New Roman" w:cs="Times New Roman"/>
          <w:color w:val="000000"/>
          <w:sz w:val="24"/>
          <w:szCs w:val="24"/>
          <w:lang w:eastAsia="hu-HU"/>
        </w:rPr>
        <w:t xml:space="preserve"> száll át a Megrendelőre, de a beépített építőanyagokon és berendezéseken a Megrendelő beépítéssel tulajdonjogot szerez. A teljesítéshez szükséges anyagok, berendezések szállítása szállítólevéllel történik. Mind a szállítás, mind a helyszíni tárolás a Vállalkozó felelősségi körébe tartozik.</w:t>
      </w:r>
    </w:p>
    <w:p w:rsidR="000C13D4" w:rsidRPr="000C13D4" w:rsidRDefault="000C13D4" w:rsidP="000C13D4">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0C13D4">
        <w:rPr>
          <w:rFonts w:ascii="Times New Roman" w:eastAsia="Times New Roman" w:hAnsi="Times New Roman" w:cs="Times New Roman"/>
          <w:color w:val="000000"/>
          <w:sz w:val="24"/>
          <w:szCs w:val="24"/>
          <w:lang w:eastAsia="hu-HU"/>
        </w:rPr>
        <w:t>A hálózatra termelő napelemes rendszerhez Vállalkozó elkészíti a hálózati engedélyes által jóváhagyott csatlakozási dokumentációt.</w:t>
      </w:r>
    </w:p>
    <w:p w:rsidR="000C13D4" w:rsidRPr="00822151" w:rsidRDefault="000C13D4" w:rsidP="00822151">
      <w:pPr>
        <w:numPr>
          <w:ilvl w:val="0"/>
          <w:numId w:val="4"/>
        </w:numPr>
        <w:spacing w:after="0" w:line="276" w:lineRule="auto"/>
        <w:jc w:val="both"/>
        <w:rPr>
          <w:rFonts w:ascii="Times New Roman" w:eastAsia="Times New Roman" w:hAnsi="Times New Roman" w:cs="Times New Roman"/>
          <w:color w:val="000000"/>
          <w:sz w:val="24"/>
          <w:szCs w:val="24"/>
          <w:lang w:eastAsia="hu-HU"/>
        </w:rPr>
      </w:pPr>
      <w:r w:rsidRPr="000C13D4">
        <w:rPr>
          <w:rFonts w:ascii="Times New Roman" w:eastAsia="Times New Roman" w:hAnsi="Times New Roman" w:cs="Times New Roman"/>
          <w:color w:val="000000"/>
          <w:sz w:val="24"/>
          <w:szCs w:val="24"/>
          <w:lang w:eastAsia="hu-HU"/>
        </w:rPr>
        <w:t>Vállalkozó elkészíti az energetikai korszerűsítéssel érintett épület</w:t>
      </w:r>
      <w:r w:rsidR="00487B80">
        <w:rPr>
          <w:rFonts w:ascii="Times New Roman" w:eastAsia="Times New Roman" w:hAnsi="Times New Roman" w:cs="Times New Roman"/>
          <w:color w:val="000000"/>
          <w:sz w:val="24"/>
          <w:szCs w:val="24"/>
          <w:lang w:eastAsia="hu-HU"/>
        </w:rPr>
        <w:t>re vonatkozó</w:t>
      </w:r>
      <w:r w:rsidRPr="000C13D4">
        <w:rPr>
          <w:rFonts w:ascii="Times New Roman" w:eastAsia="Times New Roman" w:hAnsi="Times New Roman" w:cs="Times New Roman"/>
          <w:color w:val="000000"/>
          <w:sz w:val="24"/>
          <w:szCs w:val="24"/>
          <w:lang w:eastAsia="hu-HU"/>
        </w:rPr>
        <w:t>, (a korszerűsítés utáni állapotról szóló) épületenergetikai tanúsítványt.</w:t>
      </w:r>
    </w:p>
    <w:p w:rsidR="00204700" w:rsidRPr="00204700" w:rsidRDefault="00204700" w:rsidP="00204700">
      <w:pPr>
        <w:numPr>
          <w:ilvl w:val="0"/>
          <w:numId w:val="4"/>
        </w:num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 xml:space="preserve">Valamennyi beépítésre kerülő építési termék vonatkozásában elvárás a műszaki teljesítmény igazolása a 275/2013. (VII. 16.) Korm. rendelet szerint. </w:t>
      </w:r>
    </w:p>
    <w:p w:rsidR="00204700" w:rsidRPr="00204700" w:rsidRDefault="00204700" w:rsidP="00204700">
      <w:pPr>
        <w:numPr>
          <w:ilvl w:val="0"/>
          <w:numId w:val="4"/>
        </w:num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 xml:space="preserve">A beszerezni kívánt eszközöknek meg kell felelniük a vonatkozó európai irányelveknek, szabványoknak, illetve az azokat átültető magyar jogszabályoknak, szabványoknak, környezetvédelmi előírásoknak. </w:t>
      </w:r>
    </w:p>
    <w:p w:rsidR="00204700" w:rsidRPr="00204700" w:rsidRDefault="00204700" w:rsidP="00204700">
      <w:pPr>
        <w:spacing w:after="0" w:line="360" w:lineRule="auto"/>
        <w:jc w:val="both"/>
        <w:rPr>
          <w:rFonts w:ascii="Times New Roman" w:eastAsia="Times New Roman" w:hAnsi="Times New Roman" w:cs="Times New Roman"/>
          <w:color w:val="000000"/>
          <w:sz w:val="24"/>
          <w:szCs w:val="24"/>
          <w:lang w:eastAsia="hu-HU"/>
        </w:rPr>
      </w:pPr>
    </w:p>
    <w:p w:rsidR="00204700" w:rsidRPr="00204700" w:rsidRDefault="00204700" w:rsidP="00204700">
      <w:pPr>
        <w:numPr>
          <w:ilvl w:val="0"/>
          <w:numId w:val="2"/>
        </w:numPr>
        <w:spacing w:after="0" w:line="276" w:lineRule="auto"/>
        <w:jc w:val="both"/>
        <w:rPr>
          <w:rFonts w:ascii="Times New Roman" w:eastAsia="Times New Roman" w:hAnsi="Times New Roman" w:cs="Times New Roman"/>
          <w:b/>
          <w:color w:val="000000"/>
          <w:sz w:val="24"/>
          <w:szCs w:val="24"/>
          <w:u w:val="single"/>
          <w:lang w:eastAsia="hu-HU"/>
        </w:rPr>
      </w:pPr>
      <w:r w:rsidRPr="00204700">
        <w:rPr>
          <w:rFonts w:ascii="Times New Roman" w:eastAsia="Times New Roman" w:hAnsi="Times New Roman" w:cs="Times New Roman"/>
          <w:b/>
          <w:color w:val="000000"/>
          <w:sz w:val="24"/>
          <w:szCs w:val="24"/>
          <w:u w:val="single"/>
          <w:lang w:eastAsia="hu-HU"/>
        </w:rPr>
        <w:t>Megrendelő jogai és kötelezettségei:</w:t>
      </w:r>
    </w:p>
    <w:p w:rsidR="00204700" w:rsidRPr="00204700" w:rsidRDefault="00204700" w:rsidP="00204700">
      <w:pPr>
        <w:numPr>
          <w:ilvl w:val="0"/>
          <w:numId w:val="6"/>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Megrendelő Vállalkozó szerződésszerű teljesítése esetén a jelen szerződésben meghatározott díj Vállalkozó részére történő megfizetésére köteles.</w:t>
      </w:r>
    </w:p>
    <w:p w:rsidR="00204700" w:rsidRPr="00204700" w:rsidRDefault="00204700" w:rsidP="00204700">
      <w:pPr>
        <w:numPr>
          <w:ilvl w:val="0"/>
          <w:numId w:val="6"/>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Adott esetben a kivitelezéshez szükséges elektromos energia és vízvételezési lehetőséget Megrendelő térítés ellenében biztosítja a Vállalkozónak.</w:t>
      </w:r>
    </w:p>
    <w:p w:rsidR="00204700" w:rsidRPr="00204700" w:rsidRDefault="00204700" w:rsidP="00204700">
      <w:pPr>
        <w:numPr>
          <w:ilvl w:val="0"/>
          <w:numId w:val="6"/>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Megrendelő köteles biztosítani a feladat ellátásához szükséges munkatársak elérhetőségét az előzetesen egyeztetett időpontokban.</w:t>
      </w:r>
    </w:p>
    <w:p w:rsidR="00204700" w:rsidRPr="00204700" w:rsidRDefault="00204700" w:rsidP="00204700">
      <w:pPr>
        <w:numPr>
          <w:ilvl w:val="0"/>
          <w:numId w:val="6"/>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Megrendelő, illetve az általa kijelölt szervezet vagy személy, a Vállalkozó tevékenységét és munkavégzését mindenféle korlátozás nélkül bármikor jogosult ellenőrizni.</w:t>
      </w:r>
    </w:p>
    <w:p w:rsidR="00204700" w:rsidRPr="00204700" w:rsidRDefault="00204700" w:rsidP="00204700">
      <w:pPr>
        <w:numPr>
          <w:ilvl w:val="0"/>
          <w:numId w:val="6"/>
        </w:numPr>
        <w:spacing w:after="0" w:line="276" w:lineRule="auto"/>
        <w:jc w:val="both"/>
        <w:rPr>
          <w:rFonts w:ascii="Times New Roman" w:eastAsia="Times New Roman" w:hAnsi="Times New Roman" w:cs="Times New Roman"/>
          <w:color w:val="000000"/>
          <w:sz w:val="24"/>
          <w:szCs w:val="24"/>
          <w:lang w:eastAsia="hu-HU"/>
        </w:rPr>
      </w:pPr>
      <w:r w:rsidRPr="00204700">
        <w:rPr>
          <w:rFonts w:ascii="Times" w:eastAsia="Times New Roman" w:hAnsi="Times" w:cs="Times"/>
          <w:color w:val="000000"/>
          <w:sz w:val="24"/>
          <w:szCs w:val="20"/>
          <w:lang w:eastAsia="hu-HU"/>
        </w:rPr>
        <w:t xml:space="preserve">A Megrendelőként szerződő fél vagy a nevében eljáró személy (szervezet) a szerződés teljesítésének ellenőrzése során az építési napló adatai alapján ellenőrzi, hogy a teljesítésben csak a Kbt. 138. § (2) és (3) bekezdésében foglaltaknak megfelelő </w:t>
      </w:r>
      <w:r w:rsidRPr="00204700">
        <w:rPr>
          <w:rFonts w:ascii="Times" w:eastAsia="Times New Roman" w:hAnsi="Times" w:cs="Times"/>
          <w:color w:val="000000"/>
          <w:sz w:val="24"/>
          <w:szCs w:val="20"/>
          <w:lang w:eastAsia="hu-HU"/>
        </w:rPr>
        <w:lastRenderedPageBreak/>
        <w:t>alvállalkozó vesz részt, és az alvállalkozói teljesítés aránya nem haladja meg a Kbt. 138. § (1) és (5) bekezdésében meghatározott mértéket.</w:t>
      </w:r>
    </w:p>
    <w:p w:rsidR="00204700" w:rsidRPr="00204700" w:rsidRDefault="00204700" w:rsidP="00204700">
      <w:pPr>
        <w:numPr>
          <w:ilvl w:val="0"/>
          <w:numId w:val="6"/>
        </w:numPr>
        <w:spacing w:after="0" w:line="276" w:lineRule="auto"/>
        <w:jc w:val="both"/>
        <w:rPr>
          <w:rFonts w:ascii="Times New Roman" w:eastAsia="Times New Roman" w:hAnsi="Times New Roman" w:cs="Times New Roman"/>
          <w:color w:val="000000"/>
          <w:sz w:val="24"/>
          <w:szCs w:val="24"/>
          <w:lang w:eastAsia="hu-HU"/>
        </w:rPr>
      </w:pPr>
      <w:r w:rsidRPr="00204700">
        <w:rPr>
          <w:rFonts w:ascii="Times" w:eastAsia="Times New Roman" w:hAnsi="Times" w:cs="Times"/>
          <w:color w:val="000000"/>
          <w:sz w:val="24"/>
          <w:szCs w:val="20"/>
          <w:lang w:eastAsia="hu-HU"/>
        </w:rPr>
        <w:t>Megrendelő köteles dokumentálni a szerződés teljesítésére vonatkozó adatokat, ennek keretében köteles ellenőrizni és dokumentálni azon szerződéses kötelezettségek teljesítését, amelyeket a közbeszerzési eljárásban az értékelés során figyelembe vett, valamint minden, a szerződésben foglaltaktól eltérő teljesítést, annak okait és – adott esetben – a szerződésszegéssel kapcsolatos igények érvényesítését.</w:t>
      </w:r>
    </w:p>
    <w:p w:rsidR="00204700" w:rsidRPr="00204700" w:rsidRDefault="00204700" w:rsidP="00204700">
      <w:pPr>
        <w:numPr>
          <w:ilvl w:val="0"/>
          <w:numId w:val="6"/>
        </w:numPr>
        <w:spacing w:after="0" w:line="276" w:lineRule="auto"/>
        <w:jc w:val="both"/>
        <w:rPr>
          <w:rFonts w:ascii="Times New Roman" w:eastAsia="Times New Roman" w:hAnsi="Times New Roman" w:cs="Times New Roman"/>
          <w:color w:val="000000"/>
          <w:sz w:val="24"/>
          <w:szCs w:val="24"/>
          <w:lang w:eastAsia="hu-HU"/>
        </w:rPr>
      </w:pPr>
      <w:r w:rsidRPr="00204700">
        <w:rPr>
          <w:rFonts w:ascii="Times" w:eastAsia="Times New Roman" w:hAnsi="Times" w:cs="Times"/>
          <w:color w:val="000000"/>
          <w:sz w:val="24"/>
          <w:szCs w:val="20"/>
          <w:lang w:eastAsia="hu-HU"/>
        </w:rPr>
        <w:t>Megrendelő köteles a munkaterületet a 4. pontnak megfelelően átadni a Vállalkozó részére. A munkaterület átadás-átvételét jegyzőkönyvben kell dokumentálni, az átadás-átvételét során tapasztalt összes körülményt rögzíteni.</w:t>
      </w:r>
    </w:p>
    <w:p w:rsidR="00204700" w:rsidRPr="00204700" w:rsidRDefault="00204700" w:rsidP="00204700">
      <w:pPr>
        <w:numPr>
          <w:ilvl w:val="0"/>
          <w:numId w:val="6"/>
        </w:numPr>
        <w:spacing w:after="0" w:line="276" w:lineRule="auto"/>
        <w:jc w:val="both"/>
        <w:rPr>
          <w:rFonts w:ascii="Times New Roman" w:eastAsia="Times New Roman" w:hAnsi="Times New Roman" w:cs="Times New Roman"/>
          <w:color w:val="000000"/>
          <w:sz w:val="24"/>
          <w:szCs w:val="24"/>
          <w:lang w:eastAsia="hu-HU"/>
        </w:rPr>
      </w:pPr>
      <w:r w:rsidRPr="00204700">
        <w:rPr>
          <w:rFonts w:ascii="Times" w:eastAsia="Times New Roman" w:hAnsi="Times" w:cs="Times"/>
          <w:color w:val="000000"/>
          <w:sz w:val="24"/>
          <w:szCs w:val="20"/>
          <w:lang w:eastAsia="hu-HU"/>
        </w:rPr>
        <w:t xml:space="preserve">Megrendelő köteles a Közbeszerzési Hatóságnak bejelenteni, ha a nyertes ajánlattevőként szerződő fél szerződéses kötelezettségét súlyosan megszegte és ez a szerződés felmondásához vagy elálláshoz, kártérítés követeléséhez vagy a szerződés alapján alkalmazható egyéb jogkövetkezmény érvényesítéséhez vezetett, </w:t>
      </w:r>
      <w:proofErr w:type="gramStart"/>
      <w:r w:rsidRPr="00204700">
        <w:rPr>
          <w:rFonts w:ascii="Times" w:eastAsia="Times New Roman" w:hAnsi="Times" w:cs="Times"/>
          <w:color w:val="000000"/>
          <w:sz w:val="24"/>
          <w:szCs w:val="20"/>
          <w:lang w:eastAsia="hu-HU"/>
        </w:rPr>
        <w:t>valamint</w:t>
      </w:r>
      <w:proofErr w:type="gramEnd"/>
      <w:r w:rsidRPr="00204700">
        <w:rPr>
          <w:rFonts w:ascii="Times" w:eastAsia="Times New Roman" w:hAnsi="Times" w:cs="Times"/>
          <w:color w:val="000000"/>
          <w:sz w:val="24"/>
          <w:szCs w:val="20"/>
          <w:lang w:eastAsia="hu-HU"/>
        </w:rPr>
        <w:t xml:space="preserve"> ha a nyertes ajánlattevőként szerződő fél olyan magatartásával, amelyért felelős, részben vagy egészben a szerződés lehetetlenülését okozta.</w:t>
      </w:r>
    </w:p>
    <w:p w:rsidR="00204700" w:rsidRPr="00204700" w:rsidRDefault="00204700" w:rsidP="00204700">
      <w:pPr>
        <w:numPr>
          <w:ilvl w:val="0"/>
          <w:numId w:val="6"/>
        </w:numPr>
        <w:spacing w:after="0" w:line="240"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Megrendelő nem korlátozhatja a Vállalkozó jogosultságát alvállalkozó bevonására, csak akkor, ha a szerződéskötést megelőző közbeszerzési eljárás során a Kbt. 65. § (10) bekezdése szerinti lehetőséggel élt.</w:t>
      </w:r>
    </w:p>
    <w:p w:rsidR="00204700" w:rsidRPr="00204700" w:rsidRDefault="00204700" w:rsidP="00204700">
      <w:pPr>
        <w:spacing w:after="0" w:line="276" w:lineRule="auto"/>
        <w:jc w:val="both"/>
        <w:rPr>
          <w:rFonts w:ascii="Times New Roman" w:eastAsia="Times New Roman" w:hAnsi="Times New Roman" w:cs="Times New Roman"/>
          <w:color w:val="000000"/>
          <w:sz w:val="24"/>
          <w:szCs w:val="24"/>
          <w:lang w:eastAsia="hu-HU"/>
        </w:rPr>
      </w:pPr>
    </w:p>
    <w:p w:rsidR="00204700" w:rsidRPr="00204700" w:rsidRDefault="00204700" w:rsidP="00204700">
      <w:pPr>
        <w:numPr>
          <w:ilvl w:val="0"/>
          <w:numId w:val="2"/>
        </w:numPr>
        <w:spacing w:before="240" w:after="0" w:line="276" w:lineRule="auto"/>
        <w:ind w:left="714" w:hanging="357"/>
        <w:jc w:val="both"/>
        <w:rPr>
          <w:rFonts w:ascii="Times New Roman" w:eastAsia="Times New Roman" w:hAnsi="Times New Roman" w:cs="Times New Roman"/>
          <w:b/>
          <w:color w:val="000000"/>
          <w:sz w:val="24"/>
          <w:szCs w:val="24"/>
          <w:u w:val="single"/>
          <w:lang w:eastAsia="hu-HU"/>
        </w:rPr>
      </w:pPr>
      <w:r w:rsidRPr="00204700">
        <w:rPr>
          <w:rFonts w:ascii="Times New Roman" w:eastAsia="Times New Roman" w:hAnsi="Times New Roman" w:cs="Times New Roman"/>
          <w:b/>
          <w:color w:val="000000"/>
          <w:sz w:val="24"/>
          <w:szCs w:val="24"/>
          <w:u w:val="single"/>
          <w:lang w:eastAsia="hu-HU"/>
        </w:rPr>
        <w:t>Alvállalkozók közreműködése:</w:t>
      </w:r>
    </w:p>
    <w:p w:rsidR="00204700" w:rsidRPr="00204700" w:rsidRDefault="00204700" w:rsidP="00204700">
      <w:pPr>
        <w:numPr>
          <w:ilvl w:val="0"/>
          <w:numId w:val="8"/>
        </w:numPr>
        <w:spacing w:after="0" w:line="276" w:lineRule="auto"/>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 xml:space="preserve">Felek tudomásul veszik, hogy a Kbt. 138. § (1) bekezdése alapján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 </w:t>
      </w:r>
    </w:p>
    <w:p w:rsidR="00204700" w:rsidRPr="00204700" w:rsidRDefault="00204700" w:rsidP="00204700">
      <w:pPr>
        <w:numPr>
          <w:ilvl w:val="0"/>
          <w:numId w:val="8"/>
        </w:numPr>
        <w:spacing w:after="0" w:line="276" w:lineRule="auto"/>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A teljesítésben részt vevő alvállalkozó nem vehet igénybe az alvállalkozói szerződés értékének (saját teljesítésének) 65%-át meghaladó mértékben további közreműködőt. Ezen rendelkezések és előírások alvállalkozók általi betartásáért a Vállalkozó a Megrendelővel szemben felelősséggel tartozik. A Vállalkozó a Megrendelővel szemben egyebekben teljes mértékben felel az alvállalkozói minden tevékenységéért és cselekedetéért.</w:t>
      </w:r>
    </w:p>
    <w:p w:rsidR="00204700" w:rsidRPr="00204700" w:rsidRDefault="00204700" w:rsidP="00204700">
      <w:pPr>
        <w:numPr>
          <w:ilvl w:val="0"/>
          <w:numId w:val="8"/>
        </w:numPr>
        <w:spacing w:after="0" w:line="276" w:lineRule="auto"/>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A Vállalkozó</w:t>
      </w:r>
      <w:r w:rsidRPr="00204700">
        <w:rPr>
          <w:rFonts w:ascii="Times New Roman" w:eastAsia="Times New Roman" w:hAnsi="Times New Roman" w:cs="Times New Roman"/>
          <w:color w:val="000000"/>
          <w:sz w:val="24"/>
          <w:szCs w:val="24"/>
          <w:lang w:eastAsia="hu-HU"/>
        </w:rPr>
        <w:t xml:space="preserve"> a teljesítéshez az alkalmasságának igazolásában részt vett szervezetet </w:t>
      </w:r>
      <w:r w:rsidRPr="00204700">
        <w:rPr>
          <w:rFonts w:ascii="Times New Roman" w:eastAsia="Times New Roman" w:hAnsi="Times New Roman" w:cs="Times New Roman"/>
          <w:sz w:val="24"/>
          <w:szCs w:val="24"/>
          <w:lang w:eastAsia="hu-HU"/>
        </w:rPr>
        <w:t xml:space="preserve">a Kbt. 65. § (7) bekezdése szerint az eljárásban bemutatott kötelezettségvállalásnak megfelelően, valamint </w:t>
      </w:r>
      <w:r w:rsidRPr="00204700">
        <w:rPr>
          <w:rFonts w:ascii="Times New Roman" w:eastAsia="Times New Roman" w:hAnsi="Times New Roman" w:cs="Times New Roman"/>
          <w:color w:val="000000"/>
          <w:sz w:val="24"/>
          <w:szCs w:val="24"/>
          <w:lang w:eastAsia="hu-HU"/>
        </w:rPr>
        <w:t xml:space="preserve">a Kbt.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Vállalkozó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w:t>
      </w:r>
      <w:r w:rsidRPr="00204700">
        <w:rPr>
          <w:rFonts w:ascii="Times New Roman" w:eastAsia="Times New Roman" w:hAnsi="Times New Roman" w:cs="Times New Roman"/>
          <w:color w:val="000000"/>
          <w:sz w:val="24"/>
          <w:szCs w:val="24"/>
          <w:lang w:eastAsia="hu-HU"/>
        </w:rPr>
        <w:lastRenderedPageBreak/>
        <w:t>azoknak az alkalmassági követelményeknek, amelyeknek az ajánlattevőként szerződő fél a közbeszerzési eljárásban az adott szervezettel vagy szakemberrel együtt felelt meg.</w:t>
      </w:r>
    </w:p>
    <w:p w:rsidR="00204700" w:rsidRPr="00204700" w:rsidRDefault="00204700" w:rsidP="00204700">
      <w:pPr>
        <w:numPr>
          <w:ilvl w:val="0"/>
          <w:numId w:val="8"/>
        </w:numPr>
        <w:spacing w:after="0" w:line="240" w:lineRule="auto"/>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A Vállalkozó legkésőbb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rsidR="00204700" w:rsidRPr="00204700" w:rsidRDefault="00204700" w:rsidP="00204700">
      <w:pPr>
        <w:numPr>
          <w:ilvl w:val="0"/>
          <w:numId w:val="8"/>
        </w:numPr>
        <w:spacing w:after="0" w:line="276" w:lineRule="auto"/>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A Vállalkozó személye csak a Kbt. 139. § (1) bekezdésben előírt esetekben változhat.</w:t>
      </w:r>
    </w:p>
    <w:p w:rsidR="00204700" w:rsidRPr="00204700" w:rsidRDefault="00204700" w:rsidP="00204700">
      <w:pPr>
        <w:numPr>
          <w:ilvl w:val="0"/>
          <w:numId w:val="8"/>
        </w:numPr>
        <w:spacing w:after="0" w:line="276" w:lineRule="auto"/>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A Vállalkozó az általa végzett munka teljesítése során teljes körű kártérítési felelősséggel tartozik a Megrendelővel szemben mindazon károk tekintetében, melyek neki felróhatóan keletkeztek. Az alvállalkozó(k)</w:t>
      </w:r>
      <w:proofErr w:type="spellStart"/>
      <w:r w:rsidRPr="00204700">
        <w:rPr>
          <w:rFonts w:ascii="Times New Roman" w:eastAsia="Times New Roman" w:hAnsi="Times New Roman" w:cs="Times New Roman"/>
          <w:sz w:val="24"/>
          <w:szCs w:val="24"/>
          <w:lang w:eastAsia="hu-HU"/>
        </w:rPr>
        <w:t>kal</w:t>
      </w:r>
      <w:proofErr w:type="spellEnd"/>
      <w:r w:rsidRPr="00204700">
        <w:rPr>
          <w:rFonts w:ascii="Times New Roman" w:eastAsia="Times New Roman" w:hAnsi="Times New Roman" w:cs="Times New Roman"/>
          <w:sz w:val="24"/>
          <w:szCs w:val="24"/>
          <w:lang w:eastAsia="hu-HU"/>
        </w:rPr>
        <w:t xml:space="preserve"> csak a Vállalkozó áll jogviszonyban és tevékenységükért kizárólagosan a Vállalkozó a felelős. Vállalkozó a jogosan igénybe vett alvállalkozóért úgy felel, mintha a munkát maga végezte volna, a </w:t>
      </w:r>
      <w:proofErr w:type="spellStart"/>
      <w:r w:rsidRPr="00204700">
        <w:rPr>
          <w:rFonts w:ascii="Times New Roman" w:eastAsia="Times New Roman" w:hAnsi="Times New Roman" w:cs="Times New Roman"/>
          <w:sz w:val="24"/>
          <w:szCs w:val="24"/>
          <w:lang w:eastAsia="hu-HU"/>
        </w:rPr>
        <w:t>jogosulatlanul</w:t>
      </w:r>
      <w:proofErr w:type="spellEnd"/>
      <w:r w:rsidRPr="00204700">
        <w:rPr>
          <w:rFonts w:ascii="Times New Roman" w:eastAsia="Times New Roman" w:hAnsi="Times New Roman" w:cs="Times New Roman"/>
          <w:sz w:val="24"/>
          <w:szCs w:val="24"/>
          <w:lang w:eastAsia="hu-HU"/>
        </w:rPr>
        <w:t xml:space="preserve"> </w:t>
      </w:r>
      <w:proofErr w:type="spellStart"/>
      <w:r w:rsidRPr="00204700">
        <w:rPr>
          <w:rFonts w:ascii="Times New Roman" w:eastAsia="Times New Roman" w:hAnsi="Times New Roman" w:cs="Times New Roman"/>
          <w:sz w:val="24"/>
          <w:szCs w:val="24"/>
          <w:lang w:eastAsia="hu-HU"/>
        </w:rPr>
        <w:t>igénybevett</w:t>
      </w:r>
      <w:proofErr w:type="spellEnd"/>
      <w:r w:rsidRPr="00204700">
        <w:rPr>
          <w:rFonts w:ascii="Times New Roman" w:eastAsia="Times New Roman" w:hAnsi="Times New Roman" w:cs="Times New Roman"/>
          <w:sz w:val="24"/>
          <w:szCs w:val="24"/>
          <w:lang w:eastAsia="hu-HU"/>
        </w:rPr>
        <w:t xml:space="preserve"> alvállalkozó tevékenységéért kártérítési felelősséggel tartozik, vagyis alvállalkozó jogosulatlan igénybevétele esetén felelős minden olyan kárért is, amely anélkül nem következett volna be.</w:t>
      </w:r>
    </w:p>
    <w:p w:rsidR="00204700" w:rsidRPr="00204700" w:rsidRDefault="00204700" w:rsidP="00204700">
      <w:pPr>
        <w:spacing w:after="0" w:line="240" w:lineRule="auto"/>
        <w:jc w:val="both"/>
        <w:rPr>
          <w:rFonts w:ascii="Times New Roman" w:eastAsia="Times New Roman" w:hAnsi="Times New Roman" w:cs="Times New Roman"/>
          <w:sz w:val="24"/>
          <w:szCs w:val="24"/>
          <w:lang w:eastAsia="hu-HU"/>
        </w:rPr>
      </w:pPr>
    </w:p>
    <w:p w:rsidR="00204700" w:rsidRPr="00204700" w:rsidRDefault="00204700" w:rsidP="00204700">
      <w:pPr>
        <w:numPr>
          <w:ilvl w:val="0"/>
          <w:numId w:val="2"/>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b/>
          <w:color w:val="000000"/>
          <w:sz w:val="24"/>
          <w:szCs w:val="24"/>
          <w:u w:val="single"/>
          <w:lang w:eastAsia="hu-HU"/>
        </w:rPr>
        <w:t>A felek képviselői:</w:t>
      </w:r>
    </w:p>
    <w:p w:rsidR="00204700" w:rsidRPr="00204700" w:rsidRDefault="00204700" w:rsidP="00204700">
      <w:pPr>
        <w:spacing w:after="0" w:line="240" w:lineRule="auto"/>
        <w:ind w:left="720"/>
        <w:jc w:val="both"/>
        <w:rPr>
          <w:rFonts w:ascii="Times New Roman" w:eastAsia="Times New Roman" w:hAnsi="Times New Roman" w:cs="Times New Roman"/>
          <w:color w:val="000000"/>
          <w:sz w:val="24"/>
          <w:szCs w:val="24"/>
          <w:lang w:eastAsia="hu-HU"/>
        </w:rPr>
      </w:pPr>
    </w:p>
    <w:p w:rsidR="00204700" w:rsidRPr="00204700" w:rsidRDefault="00204700" w:rsidP="00204700">
      <w:pPr>
        <w:spacing w:after="0" w:line="240" w:lineRule="auto"/>
        <w:ind w:left="709"/>
        <w:rPr>
          <w:rFonts w:ascii="Times New Roman" w:eastAsia="Calibri" w:hAnsi="Times New Roman" w:cs="Times New Roman"/>
          <w:sz w:val="24"/>
          <w:szCs w:val="24"/>
        </w:rPr>
      </w:pPr>
      <w:r w:rsidRPr="00204700">
        <w:rPr>
          <w:rFonts w:ascii="Times New Roman" w:eastAsia="Calibri" w:hAnsi="Times New Roman" w:cs="Times New Roman"/>
          <w:sz w:val="24"/>
          <w:szCs w:val="24"/>
        </w:rPr>
        <w:t>A Vállalkozó intézkedésre jogosult képviselőjének</w:t>
      </w:r>
    </w:p>
    <w:p w:rsidR="00204700" w:rsidRPr="00204700" w:rsidRDefault="00204700" w:rsidP="00204700">
      <w:pPr>
        <w:spacing w:after="0" w:line="240" w:lineRule="auto"/>
        <w:ind w:left="709"/>
        <w:rPr>
          <w:rFonts w:ascii="Times New Roman" w:eastAsia="Calibri" w:hAnsi="Times New Roman" w:cs="Times New Roman"/>
          <w:i/>
          <w:sz w:val="24"/>
          <w:szCs w:val="24"/>
        </w:rPr>
      </w:pPr>
      <w:r w:rsidRPr="00204700">
        <w:rPr>
          <w:rFonts w:ascii="Times New Roman" w:eastAsia="Calibri" w:hAnsi="Times New Roman" w:cs="Times New Roman"/>
          <w:i/>
          <w:sz w:val="24"/>
          <w:szCs w:val="24"/>
        </w:rPr>
        <w:t>neve:</w:t>
      </w:r>
      <w:r w:rsidRPr="00204700">
        <w:rPr>
          <w:rFonts w:ascii="Times New Roman" w:eastAsia="Calibri" w:hAnsi="Times New Roman" w:cs="Times New Roman"/>
          <w:i/>
          <w:sz w:val="24"/>
          <w:szCs w:val="24"/>
        </w:rPr>
        <w:tab/>
      </w:r>
      <w:r w:rsidRPr="00204700">
        <w:rPr>
          <w:rFonts w:ascii="Times New Roman" w:eastAsia="Calibri" w:hAnsi="Times New Roman" w:cs="Times New Roman"/>
          <w:i/>
          <w:sz w:val="24"/>
          <w:szCs w:val="24"/>
        </w:rPr>
        <w:tab/>
      </w:r>
      <w:r w:rsidRPr="00204700">
        <w:rPr>
          <w:rFonts w:ascii="Times New Roman" w:eastAsia="Calibri" w:hAnsi="Times New Roman" w:cs="Times New Roman"/>
          <w:i/>
          <w:sz w:val="24"/>
          <w:szCs w:val="24"/>
        </w:rPr>
        <w:tab/>
      </w:r>
      <w:r w:rsidRPr="00204700">
        <w:rPr>
          <w:rFonts w:ascii="Times New Roman" w:eastAsia="Calibri" w:hAnsi="Times New Roman" w:cs="Times New Roman"/>
          <w:i/>
          <w:sz w:val="24"/>
          <w:szCs w:val="24"/>
        </w:rPr>
        <w:tab/>
      </w:r>
    </w:p>
    <w:p w:rsidR="00204700" w:rsidRPr="00204700" w:rsidRDefault="00204700" w:rsidP="00204700">
      <w:pPr>
        <w:spacing w:after="0" w:line="240" w:lineRule="auto"/>
        <w:ind w:left="709"/>
        <w:rPr>
          <w:rFonts w:ascii="Times New Roman" w:eastAsia="Calibri" w:hAnsi="Times New Roman" w:cs="Times New Roman"/>
          <w:i/>
          <w:sz w:val="24"/>
          <w:szCs w:val="24"/>
        </w:rPr>
      </w:pPr>
      <w:r w:rsidRPr="00204700">
        <w:rPr>
          <w:rFonts w:ascii="Times New Roman" w:eastAsia="Calibri" w:hAnsi="Times New Roman" w:cs="Times New Roman"/>
          <w:i/>
          <w:sz w:val="24"/>
          <w:szCs w:val="24"/>
        </w:rPr>
        <w:t xml:space="preserve">beosztása: </w:t>
      </w:r>
      <w:r w:rsidRPr="00204700">
        <w:rPr>
          <w:rFonts w:ascii="Times New Roman" w:eastAsia="Calibri" w:hAnsi="Times New Roman" w:cs="Times New Roman"/>
          <w:i/>
          <w:sz w:val="24"/>
          <w:szCs w:val="24"/>
        </w:rPr>
        <w:tab/>
      </w:r>
      <w:r w:rsidRPr="00204700">
        <w:rPr>
          <w:rFonts w:ascii="Times New Roman" w:eastAsia="Calibri" w:hAnsi="Times New Roman" w:cs="Times New Roman"/>
          <w:i/>
          <w:sz w:val="24"/>
          <w:szCs w:val="24"/>
        </w:rPr>
        <w:tab/>
      </w:r>
      <w:r w:rsidRPr="00204700">
        <w:rPr>
          <w:rFonts w:ascii="Times New Roman" w:eastAsia="Calibri" w:hAnsi="Times New Roman" w:cs="Times New Roman"/>
          <w:i/>
          <w:sz w:val="24"/>
          <w:szCs w:val="24"/>
        </w:rPr>
        <w:tab/>
      </w:r>
    </w:p>
    <w:p w:rsidR="00204700" w:rsidRPr="00204700" w:rsidRDefault="00204700" w:rsidP="00204700">
      <w:pPr>
        <w:spacing w:after="0" w:line="240" w:lineRule="auto"/>
        <w:ind w:left="709"/>
        <w:rPr>
          <w:rFonts w:ascii="Times New Roman" w:eastAsia="Calibri" w:hAnsi="Times New Roman" w:cs="Times New Roman"/>
          <w:i/>
          <w:sz w:val="24"/>
          <w:szCs w:val="24"/>
        </w:rPr>
      </w:pPr>
      <w:r w:rsidRPr="00204700">
        <w:rPr>
          <w:rFonts w:ascii="Times New Roman" w:eastAsia="Calibri" w:hAnsi="Times New Roman" w:cs="Times New Roman"/>
          <w:i/>
          <w:sz w:val="24"/>
          <w:szCs w:val="24"/>
        </w:rPr>
        <w:t xml:space="preserve">értesítés címe: </w:t>
      </w:r>
      <w:r w:rsidRPr="00204700">
        <w:rPr>
          <w:rFonts w:ascii="Times New Roman" w:eastAsia="Calibri" w:hAnsi="Times New Roman" w:cs="Times New Roman"/>
          <w:i/>
          <w:sz w:val="24"/>
          <w:szCs w:val="24"/>
        </w:rPr>
        <w:tab/>
      </w:r>
      <w:r w:rsidRPr="00204700">
        <w:rPr>
          <w:rFonts w:ascii="Times New Roman" w:eastAsia="Calibri" w:hAnsi="Times New Roman" w:cs="Times New Roman"/>
          <w:i/>
          <w:sz w:val="24"/>
          <w:szCs w:val="24"/>
        </w:rPr>
        <w:tab/>
      </w:r>
    </w:p>
    <w:p w:rsidR="00204700" w:rsidRPr="00204700" w:rsidRDefault="00204700" w:rsidP="00204700">
      <w:pPr>
        <w:spacing w:after="0" w:line="240" w:lineRule="auto"/>
        <w:ind w:left="709"/>
        <w:rPr>
          <w:rFonts w:ascii="Times New Roman" w:eastAsia="Calibri" w:hAnsi="Times New Roman" w:cs="Times New Roman"/>
          <w:sz w:val="24"/>
          <w:szCs w:val="24"/>
        </w:rPr>
      </w:pPr>
      <w:r w:rsidRPr="00204700">
        <w:rPr>
          <w:rFonts w:ascii="Times New Roman" w:eastAsia="Calibri" w:hAnsi="Times New Roman" w:cs="Times New Roman"/>
          <w:i/>
          <w:sz w:val="24"/>
          <w:szCs w:val="24"/>
        </w:rPr>
        <w:t xml:space="preserve">telefon/telefax száma: </w:t>
      </w:r>
      <w:r w:rsidRPr="00204700">
        <w:rPr>
          <w:rFonts w:ascii="Times New Roman" w:eastAsia="Calibri" w:hAnsi="Times New Roman" w:cs="Times New Roman"/>
          <w:i/>
          <w:sz w:val="24"/>
          <w:szCs w:val="24"/>
        </w:rPr>
        <w:tab/>
      </w:r>
    </w:p>
    <w:p w:rsidR="00204700" w:rsidRPr="00204700" w:rsidRDefault="00204700" w:rsidP="00204700">
      <w:pPr>
        <w:spacing w:after="0" w:line="240" w:lineRule="auto"/>
        <w:ind w:left="709"/>
        <w:rPr>
          <w:rFonts w:ascii="Times New Roman" w:eastAsia="Calibri" w:hAnsi="Times New Roman" w:cs="Times New Roman"/>
          <w:sz w:val="24"/>
          <w:szCs w:val="24"/>
        </w:rPr>
      </w:pPr>
    </w:p>
    <w:p w:rsidR="00204700" w:rsidRPr="00204700" w:rsidRDefault="00204700" w:rsidP="00204700">
      <w:pPr>
        <w:spacing w:after="0" w:line="240" w:lineRule="auto"/>
        <w:ind w:left="709"/>
        <w:rPr>
          <w:rFonts w:ascii="Times New Roman" w:eastAsia="Calibri" w:hAnsi="Times New Roman" w:cs="Times New Roman"/>
          <w:sz w:val="24"/>
          <w:szCs w:val="24"/>
        </w:rPr>
      </w:pPr>
    </w:p>
    <w:p w:rsidR="00204700" w:rsidRPr="00204700" w:rsidRDefault="00204700" w:rsidP="00204700">
      <w:pPr>
        <w:spacing w:after="0" w:line="240" w:lineRule="auto"/>
        <w:ind w:left="709"/>
        <w:rPr>
          <w:rFonts w:ascii="Times New Roman" w:eastAsia="Calibri" w:hAnsi="Times New Roman" w:cs="Times New Roman"/>
          <w:sz w:val="24"/>
          <w:szCs w:val="24"/>
        </w:rPr>
      </w:pPr>
      <w:r w:rsidRPr="00204700">
        <w:rPr>
          <w:rFonts w:ascii="Times New Roman" w:eastAsia="Calibri" w:hAnsi="Times New Roman" w:cs="Times New Roman"/>
          <w:sz w:val="24"/>
          <w:szCs w:val="24"/>
        </w:rPr>
        <w:t>A Megrendelő intézkedésre jogosult képviselőjének</w:t>
      </w:r>
    </w:p>
    <w:p w:rsidR="00204700" w:rsidRPr="00204700" w:rsidRDefault="00204700" w:rsidP="00204700">
      <w:pPr>
        <w:spacing w:after="0" w:line="240" w:lineRule="auto"/>
        <w:ind w:left="709"/>
        <w:rPr>
          <w:rFonts w:ascii="Times New Roman" w:eastAsia="Calibri" w:hAnsi="Times New Roman" w:cs="Times New Roman"/>
          <w:sz w:val="24"/>
          <w:szCs w:val="24"/>
        </w:rPr>
      </w:pPr>
      <w:r w:rsidRPr="00204700">
        <w:rPr>
          <w:rFonts w:ascii="Times New Roman" w:eastAsia="Calibri" w:hAnsi="Times New Roman" w:cs="Times New Roman"/>
          <w:i/>
          <w:sz w:val="24"/>
          <w:szCs w:val="24"/>
        </w:rPr>
        <w:t>neve:</w:t>
      </w:r>
      <w:r w:rsidRPr="00204700">
        <w:rPr>
          <w:rFonts w:ascii="Times New Roman" w:eastAsia="Calibri" w:hAnsi="Times New Roman" w:cs="Times New Roman"/>
          <w:sz w:val="24"/>
          <w:szCs w:val="24"/>
        </w:rPr>
        <w:tab/>
      </w:r>
      <w:r w:rsidRPr="00204700">
        <w:rPr>
          <w:rFonts w:ascii="Times New Roman" w:eastAsia="Calibri" w:hAnsi="Times New Roman" w:cs="Times New Roman"/>
          <w:sz w:val="24"/>
          <w:szCs w:val="24"/>
        </w:rPr>
        <w:tab/>
      </w:r>
      <w:r w:rsidRPr="00204700">
        <w:rPr>
          <w:rFonts w:ascii="Times New Roman" w:eastAsia="Calibri" w:hAnsi="Times New Roman" w:cs="Times New Roman"/>
          <w:sz w:val="24"/>
          <w:szCs w:val="24"/>
        </w:rPr>
        <w:tab/>
      </w:r>
      <w:r w:rsidRPr="00204700">
        <w:rPr>
          <w:rFonts w:ascii="Times New Roman" w:eastAsia="Calibri" w:hAnsi="Times New Roman" w:cs="Times New Roman"/>
          <w:sz w:val="24"/>
          <w:szCs w:val="24"/>
        </w:rPr>
        <w:tab/>
      </w:r>
    </w:p>
    <w:p w:rsidR="00204700" w:rsidRPr="00204700" w:rsidRDefault="00204700" w:rsidP="00204700">
      <w:pPr>
        <w:spacing w:after="0" w:line="240" w:lineRule="auto"/>
        <w:ind w:left="709"/>
        <w:rPr>
          <w:rFonts w:ascii="Times New Roman" w:eastAsia="Calibri" w:hAnsi="Times New Roman" w:cs="Times New Roman"/>
          <w:sz w:val="24"/>
          <w:szCs w:val="24"/>
        </w:rPr>
      </w:pPr>
      <w:r w:rsidRPr="00204700">
        <w:rPr>
          <w:rFonts w:ascii="Times New Roman" w:eastAsia="Calibri" w:hAnsi="Times New Roman" w:cs="Times New Roman"/>
          <w:i/>
          <w:sz w:val="24"/>
          <w:szCs w:val="24"/>
        </w:rPr>
        <w:t>értesítés címe:</w:t>
      </w:r>
      <w:r w:rsidRPr="00204700">
        <w:rPr>
          <w:rFonts w:ascii="Times New Roman" w:eastAsia="Calibri" w:hAnsi="Times New Roman" w:cs="Times New Roman"/>
          <w:sz w:val="24"/>
          <w:szCs w:val="24"/>
        </w:rPr>
        <w:t xml:space="preserve"> </w:t>
      </w:r>
      <w:r w:rsidRPr="00204700">
        <w:rPr>
          <w:rFonts w:ascii="Times New Roman" w:eastAsia="Calibri" w:hAnsi="Times New Roman" w:cs="Times New Roman"/>
          <w:sz w:val="24"/>
          <w:szCs w:val="24"/>
        </w:rPr>
        <w:tab/>
      </w:r>
      <w:r w:rsidR="00F53BB2">
        <w:rPr>
          <w:rFonts w:ascii="Times New Roman" w:eastAsia="Calibri" w:hAnsi="Times New Roman" w:cs="Times New Roman"/>
          <w:sz w:val="24"/>
          <w:szCs w:val="24"/>
        </w:rPr>
        <w:tab/>
      </w:r>
    </w:p>
    <w:p w:rsidR="00204700" w:rsidRPr="00204700" w:rsidRDefault="00204700" w:rsidP="00204700">
      <w:pPr>
        <w:spacing w:after="0" w:line="240" w:lineRule="auto"/>
        <w:ind w:left="709"/>
        <w:rPr>
          <w:rFonts w:ascii="Times New Roman" w:eastAsia="Calibri" w:hAnsi="Times New Roman" w:cs="Times New Roman"/>
          <w:sz w:val="24"/>
          <w:szCs w:val="24"/>
        </w:rPr>
      </w:pPr>
      <w:r w:rsidRPr="00204700">
        <w:rPr>
          <w:rFonts w:ascii="Times New Roman" w:eastAsia="Calibri" w:hAnsi="Times New Roman" w:cs="Times New Roman"/>
          <w:sz w:val="24"/>
          <w:szCs w:val="24"/>
        </w:rPr>
        <w:t xml:space="preserve">telefon/telefax száma: </w:t>
      </w:r>
      <w:r w:rsidRPr="00204700">
        <w:rPr>
          <w:rFonts w:ascii="Times New Roman" w:eastAsia="Calibri" w:hAnsi="Times New Roman" w:cs="Times New Roman"/>
          <w:sz w:val="24"/>
          <w:szCs w:val="24"/>
        </w:rPr>
        <w:tab/>
        <w:t xml:space="preserve">Tel.: </w:t>
      </w:r>
      <w:r w:rsidR="00F53BB2">
        <w:rPr>
          <w:rFonts w:ascii="Times New Roman" w:eastAsia="Calibri" w:hAnsi="Times New Roman" w:cs="Times New Roman"/>
          <w:sz w:val="24"/>
          <w:szCs w:val="24"/>
        </w:rPr>
        <w:t xml:space="preserve"> </w:t>
      </w:r>
      <w:r w:rsidR="00F53BB2">
        <w:rPr>
          <w:rFonts w:ascii="Times New Roman" w:eastAsia="Calibri" w:hAnsi="Times New Roman" w:cs="Times New Roman"/>
          <w:sz w:val="24"/>
          <w:szCs w:val="24"/>
        </w:rPr>
        <w:tab/>
      </w:r>
      <w:r w:rsidR="00F53BB2">
        <w:rPr>
          <w:rFonts w:ascii="Times New Roman" w:eastAsia="Calibri" w:hAnsi="Times New Roman" w:cs="Times New Roman"/>
          <w:sz w:val="24"/>
          <w:szCs w:val="24"/>
        </w:rPr>
        <w:tab/>
      </w:r>
      <w:r w:rsidR="00F53BB2">
        <w:rPr>
          <w:rFonts w:ascii="Times New Roman" w:eastAsia="Calibri" w:hAnsi="Times New Roman" w:cs="Times New Roman"/>
          <w:sz w:val="24"/>
          <w:szCs w:val="24"/>
        </w:rPr>
        <w:tab/>
      </w:r>
      <w:r w:rsidR="00F53BB2">
        <w:rPr>
          <w:rFonts w:ascii="Times New Roman" w:eastAsia="Calibri" w:hAnsi="Times New Roman" w:cs="Times New Roman"/>
          <w:sz w:val="24"/>
          <w:szCs w:val="24"/>
        </w:rPr>
        <w:tab/>
      </w:r>
      <w:r w:rsidRPr="00204700">
        <w:rPr>
          <w:rFonts w:ascii="Times New Roman" w:eastAsia="Calibri" w:hAnsi="Times New Roman" w:cs="Times New Roman"/>
          <w:sz w:val="24"/>
          <w:szCs w:val="24"/>
        </w:rPr>
        <w:t xml:space="preserve"> Telefax: </w:t>
      </w:r>
    </w:p>
    <w:p w:rsidR="00204700" w:rsidRPr="00204700" w:rsidRDefault="00204700" w:rsidP="00204700">
      <w:pPr>
        <w:spacing w:after="0" w:line="240" w:lineRule="auto"/>
        <w:ind w:left="709"/>
        <w:jc w:val="both"/>
        <w:rPr>
          <w:rFonts w:ascii="Times New Roman" w:eastAsia="Times New Roman" w:hAnsi="Times New Roman" w:cs="Times New Roman"/>
          <w:color w:val="000000"/>
          <w:sz w:val="24"/>
          <w:szCs w:val="24"/>
          <w:lang w:eastAsia="hu-HU"/>
        </w:rPr>
      </w:pPr>
    </w:p>
    <w:p w:rsidR="00204700" w:rsidRPr="00204700" w:rsidRDefault="00204700" w:rsidP="00204700">
      <w:pPr>
        <w:spacing w:after="0" w:line="240" w:lineRule="auto"/>
        <w:ind w:left="709"/>
        <w:jc w:val="both"/>
        <w:rPr>
          <w:rFonts w:ascii="Times New Roman" w:eastAsia="Times New Roman" w:hAnsi="Times New Roman" w:cs="Times New Roman"/>
          <w:color w:val="000000"/>
          <w:sz w:val="24"/>
          <w:szCs w:val="24"/>
          <w:lang w:eastAsia="hu-HU"/>
        </w:rPr>
      </w:pPr>
    </w:p>
    <w:p w:rsidR="00204700" w:rsidRPr="00204700" w:rsidRDefault="00204700" w:rsidP="00204700">
      <w:pPr>
        <w:spacing w:after="0" w:line="240" w:lineRule="auto"/>
        <w:ind w:left="709"/>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Szerződő felek rögzítik, hogy a kapcsolattartó személyében bekövetkezett változásról haladéktalanul tájékoztatják egymást. A másik fél kapcsolattartója részére megküldött minden értesítést és tájékoztatást mindaddig hatályosnak és érvényesnek kell tekinteni, ameddig az adott fél írásban be nem jelenti a másik félnek a kapcsolattartó személyében bekövetkezett változásokat.</w:t>
      </w:r>
    </w:p>
    <w:p w:rsidR="00204700" w:rsidRPr="00204700" w:rsidRDefault="00204700" w:rsidP="00204700">
      <w:pPr>
        <w:spacing w:after="0" w:line="240" w:lineRule="auto"/>
        <w:ind w:left="709"/>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A kapcsolattartók jogosultak a szerződéssel kapcsolatos minden értesítés, utasítás átadás-átvételére. A kapcsolattartók nem jogosultak </w:t>
      </w:r>
      <w:proofErr w:type="gramStart"/>
      <w:r w:rsidRPr="00204700">
        <w:rPr>
          <w:rFonts w:ascii="Times New Roman" w:eastAsia="Times New Roman" w:hAnsi="Times New Roman" w:cs="Times New Roman"/>
          <w:color w:val="000000"/>
          <w:sz w:val="24"/>
          <w:szCs w:val="24"/>
          <w:lang w:eastAsia="hu-HU"/>
        </w:rPr>
        <w:t>a szerződés módosítására,</w:t>
      </w:r>
      <w:proofErr w:type="gramEnd"/>
      <w:r w:rsidRPr="00204700">
        <w:rPr>
          <w:rFonts w:ascii="Times New Roman" w:eastAsia="Times New Roman" w:hAnsi="Times New Roman" w:cs="Times New Roman"/>
          <w:color w:val="000000"/>
          <w:sz w:val="24"/>
          <w:szCs w:val="24"/>
          <w:lang w:eastAsia="hu-HU"/>
        </w:rPr>
        <w:t xml:space="preserve"> és a szerződés megszüntetésére, illetve olyan utasítás átadás-átvételére, amely közvetlenül a tárgyi szerződés módosítását eredményezné. A kapcsolattartók jogosultak továbbá a teljesítések átadás-átvételére.</w:t>
      </w:r>
    </w:p>
    <w:p w:rsidR="00204700" w:rsidRPr="00204700" w:rsidRDefault="00204700" w:rsidP="00204700">
      <w:pPr>
        <w:spacing w:after="0" w:line="240" w:lineRule="auto"/>
        <w:ind w:left="709"/>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Szerződő felek rögzítik, hogy egymás között minden nyilatkozatot vagy egyéb értesítést írásban - tértivevényes levélben, e-mailben vagy telefax útján - kell eszközölni, amely akkor tekinthető szabályszerűnek, ha a kapcsolattartó személyek részére kézbesítették. </w:t>
      </w:r>
      <w:r w:rsidRPr="00204700">
        <w:rPr>
          <w:rFonts w:ascii="Times New Roman" w:eastAsia="Times New Roman" w:hAnsi="Times New Roman" w:cs="Times New Roman"/>
          <w:color w:val="000000"/>
          <w:sz w:val="24"/>
          <w:szCs w:val="24"/>
          <w:lang w:eastAsia="hu-HU"/>
        </w:rPr>
        <w:lastRenderedPageBreak/>
        <w:t>Az e-mail vagy telefax útján történő kézbesítés esetén a nyilatkozat vagy értesítés akkor válik joghatályossá, amikor a címzett azt igazoltan kézhez vette, vagy arról automatikus vagy kifejezett visszaigazolás érkezett. 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kézbesítésmásodik megkísérlésének napját követő ötödik munkanapon kézbesítettnek kell tekinteni.</w:t>
      </w:r>
    </w:p>
    <w:p w:rsidR="00204700" w:rsidRPr="00204700" w:rsidRDefault="00204700" w:rsidP="00204700">
      <w:pPr>
        <w:spacing w:after="0" w:line="240" w:lineRule="auto"/>
        <w:jc w:val="both"/>
        <w:rPr>
          <w:rFonts w:ascii="Times New Roman" w:eastAsia="Times New Roman" w:hAnsi="Times New Roman" w:cs="Times New Roman"/>
          <w:color w:val="000000"/>
          <w:sz w:val="24"/>
          <w:szCs w:val="24"/>
          <w:lang w:eastAsia="hu-HU"/>
        </w:rPr>
      </w:pPr>
    </w:p>
    <w:p w:rsidR="00204700" w:rsidRPr="00204700" w:rsidRDefault="00204700" w:rsidP="00204700">
      <w:pPr>
        <w:numPr>
          <w:ilvl w:val="0"/>
          <w:numId w:val="2"/>
        </w:numPr>
        <w:spacing w:after="0" w:line="276" w:lineRule="auto"/>
        <w:jc w:val="both"/>
        <w:rPr>
          <w:rFonts w:ascii="Times New Roman" w:eastAsia="Times New Roman" w:hAnsi="Times New Roman" w:cs="Times New Roman"/>
          <w:b/>
          <w:color w:val="000000"/>
          <w:sz w:val="24"/>
          <w:szCs w:val="24"/>
          <w:u w:val="single"/>
          <w:lang w:eastAsia="hu-HU"/>
        </w:rPr>
      </w:pPr>
      <w:r w:rsidRPr="00204700">
        <w:rPr>
          <w:rFonts w:ascii="Times New Roman" w:eastAsia="Times New Roman" w:hAnsi="Times New Roman" w:cs="Times New Roman"/>
          <w:b/>
          <w:color w:val="000000"/>
          <w:sz w:val="24"/>
          <w:szCs w:val="24"/>
          <w:u w:val="single"/>
          <w:lang w:eastAsia="hu-HU"/>
        </w:rPr>
        <w:t>Szerződést biztosító mellékkötelezettségek:</w:t>
      </w:r>
    </w:p>
    <w:p w:rsidR="00204700" w:rsidRPr="00204700" w:rsidRDefault="00204700" w:rsidP="00204700">
      <w:pPr>
        <w:spacing w:after="0" w:line="240" w:lineRule="auto"/>
        <w:ind w:left="720"/>
        <w:jc w:val="both"/>
        <w:rPr>
          <w:rFonts w:ascii="Times New Roman" w:eastAsia="Times New Roman" w:hAnsi="Times New Roman" w:cs="Times New Roman"/>
          <w:b/>
          <w:color w:val="000000"/>
          <w:sz w:val="24"/>
          <w:szCs w:val="24"/>
          <w:u w:val="single"/>
          <w:lang w:eastAsia="hu-HU"/>
        </w:rPr>
      </w:pPr>
    </w:p>
    <w:p w:rsidR="00204700" w:rsidRPr="00204700" w:rsidRDefault="00204700" w:rsidP="00204700">
      <w:pPr>
        <w:numPr>
          <w:ilvl w:val="0"/>
          <w:numId w:val="9"/>
        </w:numPr>
        <w:spacing w:after="0" w:line="276" w:lineRule="auto"/>
        <w:ind w:left="709" w:hanging="425"/>
        <w:jc w:val="both"/>
        <w:rPr>
          <w:rFonts w:ascii="Times New Roman" w:eastAsia="Times New Roman" w:hAnsi="Times New Roman" w:cs="Times New Roman"/>
          <w:bCs/>
          <w:sz w:val="24"/>
          <w:szCs w:val="24"/>
          <w:u w:val="single"/>
          <w:lang w:eastAsia="hu-HU"/>
        </w:rPr>
      </w:pPr>
      <w:r w:rsidRPr="00204700">
        <w:rPr>
          <w:rFonts w:ascii="Times New Roman" w:eastAsia="Times New Roman" w:hAnsi="Times New Roman" w:cs="Times New Roman"/>
          <w:bCs/>
          <w:sz w:val="24"/>
          <w:szCs w:val="24"/>
          <w:u w:val="single"/>
          <w:lang w:eastAsia="hu-HU"/>
        </w:rPr>
        <w:t>Jótállás:</w:t>
      </w:r>
    </w:p>
    <w:p w:rsidR="00204700" w:rsidRDefault="00204700" w:rsidP="00204700">
      <w:pPr>
        <w:spacing w:after="0" w:line="240" w:lineRule="auto"/>
        <w:ind w:left="709" w:hanging="1"/>
        <w:jc w:val="both"/>
        <w:rPr>
          <w:rFonts w:ascii="Times New Roman" w:eastAsia="Times New Roman" w:hAnsi="Times New Roman" w:cs="Times New Roman"/>
          <w:bCs/>
          <w:sz w:val="24"/>
          <w:szCs w:val="24"/>
          <w:lang w:eastAsia="hu-HU"/>
        </w:rPr>
      </w:pPr>
      <w:r w:rsidRPr="00204700">
        <w:rPr>
          <w:rFonts w:ascii="Times New Roman" w:eastAsia="Times New Roman" w:hAnsi="Times New Roman" w:cs="Times New Roman"/>
          <w:bCs/>
          <w:sz w:val="24"/>
          <w:szCs w:val="24"/>
          <w:lang w:eastAsia="hu-HU"/>
        </w:rPr>
        <w:t>A Vállalkozó köteles az eljárást megindító felhívás III.1.</w:t>
      </w:r>
      <w:r w:rsidR="00F04751">
        <w:rPr>
          <w:rFonts w:ascii="Times New Roman" w:eastAsia="Times New Roman" w:hAnsi="Times New Roman" w:cs="Times New Roman"/>
          <w:bCs/>
          <w:sz w:val="24"/>
          <w:szCs w:val="24"/>
          <w:lang w:eastAsia="hu-HU"/>
        </w:rPr>
        <w:t>4</w:t>
      </w:r>
      <w:r w:rsidRPr="00204700">
        <w:rPr>
          <w:rFonts w:ascii="Times New Roman" w:eastAsia="Times New Roman" w:hAnsi="Times New Roman" w:cs="Times New Roman"/>
          <w:bCs/>
          <w:sz w:val="24"/>
          <w:szCs w:val="24"/>
          <w:lang w:eastAsia="hu-HU"/>
        </w:rPr>
        <w:t xml:space="preserve">) pontjának megfelelően jótállást vállalni </w:t>
      </w:r>
      <w:r w:rsidR="00816F2D">
        <w:rPr>
          <w:rFonts w:ascii="Times New Roman" w:eastAsia="Times New Roman" w:hAnsi="Times New Roman" w:cs="Times New Roman"/>
          <w:bCs/>
          <w:sz w:val="24"/>
          <w:szCs w:val="24"/>
          <w:lang w:eastAsia="hu-HU"/>
        </w:rPr>
        <w:t xml:space="preserve">min. </w:t>
      </w:r>
      <w:r w:rsidRPr="00204700">
        <w:rPr>
          <w:rFonts w:ascii="Times New Roman" w:eastAsia="Times New Roman" w:hAnsi="Times New Roman" w:cs="Times New Roman"/>
          <w:bCs/>
          <w:sz w:val="24"/>
          <w:szCs w:val="24"/>
          <w:lang w:eastAsia="hu-HU"/>
        </w:rPr>
        <w:t>12 hónap</w:t>
      </w:r>
      <w:r w:rsidR="00816F2D">
        <w:rPr>
          <w:rFonts w:ascii="Times New Roman" w:eastAsia="Times New Roman" w:hAnsi="Times New Roman" w:cs="Times New Roman"/>
          <w:bCs/>
          <w:sz w:val="24"/>
          <w:szCs w:val="24"/>
          <w:lang w:eastAsia="hu-HU"/>
        </w:rPr>
        <w:t xml:space="preserve"> időtartamra.</w:t>
      </w:r>
    </w:p>
    <w:p w:rsidR="006C4885" w:rsidRDefault="006C4885" w:rsidP="00204700">
      <w:pPr>
        <w:spacing w:after="0" w:line="240" w:lineRule="auto"/>
        <w:ind w:left="709" w:hanging="1"/>
        <w:jc w:val="both"/>
        <w:rPr>
          <w:rFonts w:ascii="Times New Roman" w:eastAsia="Times New Roman" w:hAnsi="Times New Roman" w:cs="Times New Roman"/>
          <w:sz w:val="24"/>
          <w:szCs w:val="24"/>
          <w:lang w:eastAsia="hu-HU"/>
        </w:rPr>
      </w:pPr>
    </w:p>
    <w:p w:rsidR="006C4885" w:rsidRPr="006C4885" w:rsidRDefault="006C4885" w:rsidP="006C4885">
      <w:pPr>
        <w:spacing w:after="0" w:line="240" w:lineRule="auto"/>
        <w:ind w:left="709" w:hanging="1"/>
        <w:jc w:val="both"/>
        <w:rPr>
          <w:rFonts w:ascii="Times New Roman" w:eastAsia="Times New Roman" w:hAnsi="Times New Roman" w:cs="Times New Roman"/>
          <w:bCs/>
          <w:sz w:val="24"/>
          <w:szCs w:val="24"/>
          <w:lang w:eastAsia="hu-HU"/>
        </w:rPr>
      </w:pPr>
      <w:r w:rsidRPr="006C4885">
        <w:rPr>
          <w:rFonts w:ascii="Times New Roman" w:eastAsia="Times New Roman" w:hAnsi="Times New Roman" w:cs="Times New Roman"/>
          <w:bCs/>
          <w:sz w:val="24"/>
          <w:szCs w:val="24"/>
          <w:lang w:eastAsia="hu-HU"/>
        </w:rPr>
        <w:t>Vállalkozó a szerződéskötést megelőzően lefolytatott közbeszerzési eljárásban benyújtott ajánlatában a kötelező min. 1</w:t>
      </w:r>
      <w:r w:rsidR="0058781D">
        <w:rPr>
          <w:rFonts w:ascii="Times New Roman" w:eastAsia="Times New Roman" w:hAnsi="Times New Roman" w:cs="Times New Roman"/>
          <w:bCs/>
          <w:sz w:val="24"/>
          <w:szCs w:val="24"/>
          <w:lang w:eastAsia="hu-HU"/>
        </w:rPr>
        <w:t>2 hónapon</w:t>
      </w:r>
      <w:r w:rsidRPr="006C4885">
        <w:rPr>
          <w:rFonts w:ascii="Times New Roman" w:eastAsia="Times New Roman" w:hAnsi="Times New Roman" w:cs="Times New Roman"/>
          <w:bCs/>
          <w:sz w:val="24"/>
          <w:szCs w:val="24"/>
          <w:lang w:eastAsia="hu-HU"/>
        </w:rPr>
        <w:t xml:space="preserve"> felül ………</w:t>
      </w:r>
      <w:proofErr w:type="gramStart"/>
      <w:r w:rsidRPr="006C4885">
        <w:rPr>
          <w:rFonts w:ascii="Times New Roman" w:eastAsia="Times New Roman" w:hAnsi="Times New Roman" w:cs="Times New Roman"/>
          <w:bCs/>
          <w:sz w:val="24"/>
          <w:szCs w:val="24"/>
          <w:lang w:eastAsia="hu-HU"/>
        </w:rPr>
        <w:t>…….</w:t>
      </w:r>
      <w:proofErr w:type="gramEnd"/>
      <w:r w:rsidRPr="006C4885">
        <w:rPr>
          <w:rFonts w:ascii="Times New Roman" w:eastAsia="Times New Roman" w:hAnsi="Times New Roman" w:cs="Times New Roman"/>
          <w:bCs/>
          <w:sz w:val="24"/>
          <w:szCs w:val="24"/>
          <w:lang w:eastAsia="hu-HU"/>
        </w:rPr>
        <w:t xml:space="preserve">. </w:t>
      </w:r>
      <w:r w:rsidR="000E723A">
        <w:rPr>
          <w:rFonts w:ascii="Times New Roman" w:eastAsia="Times New Roman" w:hAnsi="Times New Roman" w:cs="Times New Roman"/>
          <w:bCs/>
          <w:sz w:val="24"/>
          <w:szCs w:val="24"/>
          <w:lang w:eastAsia="hu-HU"/>
        </w:rPr>
        <w:t>hónap</w:t>
      </w:r>
      <w:r w:rsidRPr="006C4885">
        <w:rPr>
          <w:rFonts w:ascii="Times New Roman" w:eastAsia="Times New Roman" w:hAnsi="Times New Roman" w:cs="Times New Roman"/>
          <w:bCs/>
          <w:sz w:val="24"/>
          <w:szCs w:val="24"/>
          <w:lang w:eastAsia="hu-HU"/>
        </w:rPr>
        <w:t xml:space="preserve"> jótállást vállalt.</w:t>
      </w:r>
    </w:p>
    <w:p w:rsidR="000E521A" w:rsidRDefault="000E521A" w:rsidP="00816F2D">
      <w:pPr>
        <w:spacing w:after="0" w:line="240" w:lineRule="auto"/>
        <w:jc w:val="both"/>
        <w:rPr>
          <w:rFonts w:ascii="Times New Roman" w:eastAsia="Times New Roman" w:hAnsi="Times New Roman" w:cs="Times New Roman"/>
          <w:sz w:val="24"/>
          <w:szCs w:val="24"/>
          <w:lang w:eastAsia="hu-HU"/>
        </w:rPr>
      </w:pPr>
    </w:p>
    <w:p w:rsidR="000E521A" w:rsidRPr="000E521A" w:rsidRDefault="000E521A" w:rsidP="000E521A">
      <w:pPr>
        <w:spacing w:after="0" w:line="240" w:lineRule="auto"/>
        <w:ind w:left="708"/>
        <w:jc w:val="both"/>
        <w:rPr>
          <w:rFonts w:ascii="Times New Roman" w:eastAsia="Times New Roman" w:hAnsi="Times New Roman" w:cs="Times New Roman"/>
          <w:bCs/>
          <w:sz w:val="24"/>
          <w:szCs w:val="24"/>
          <w:lang w:eastAsia="hu-HU"/>
        </w:rPr>
      </w:pPr>
    </w:p>
    <w:p w:rsidR="000E521A" w:rsidRDefault="000E521A" w:rsidP="000E521A">
      <w:pPr>
        <w:spacing w:after="0" w:line="240" w:lineRule="auto"/>
        <w:ind w:left="708"/>
        <w:jc w:val="both"/>
        <w:rPr>
          <w:rFonts w:ascii="Times New Roman" w:eastAsia="Times New Roman" w:hAnsi="Times New Roman" w:cs="Times New Roman"/>
          <w:sz w:val="24"/>
          <w:szCs w:val="24"/>
          <w:lang w:eastAsia="hu-HU"/>
        </w:rPr>
      </w:pPr>
      <w:r w:rsidRPr="000E521A">
        <w:rPr>
          <w:rFonts w:ascii="Times New Roman" w:eastAsia="Times New Roman" w:hAnsi="Times New Roman" w:cs="Times New Roman"/>
          <w:sz w:val="24"/>
          <w:szCs w:val="24"/>
          <w:lang w:eastAsia="hu-HU"/>
        </w:rPr>
        <w:t xml:space="preserve">Vállalkozót a Ptk. </w:t>
      </w:r>
      <w:proofErr w:type="gramStart"/>
      <w:r w:rsidRPr="000E521A">
        <w:rPr>
          <w:rFonts w:ascii="Times New Roman" w:eastAsia="Times New Roman" w:hAnsi="Times New Roman" w:cs="Times New Roman"/>
          <w:sz w:val="24"/>
          <w:szCs w:val="24"/>
          <w:lang w:eastAsia="hu-HU"/>
        </w:rPr>
        <w:t>6:171.§</w:t>
      </w:r>
      <w:proofErr w:type="gramEnd"/>
      <w:r w:rsidRPr="000E521A">
        <w:rPr>
          <w:rFonts w:ascii="Times New Roman" w:eastAsia="Times New Roman" w:hAnsi="Times New Roman" w:cs="Times New Roman"/>
          <w:sz w:val="24"/>
          <w:szCs w:val="24"/>
          <w:lang w:eastAsia="hu-HU"/>
        </w:rPr>
        <w:t xml:space="preserve"> - 6:173.§- a alapján teljes körű jótállási kötelezettség terheli a műszaki átadás-átvételi eljárás lezárását kezdődően.</w:t>
      </w:r>
    </w:p>
    <w:p w:rsidR="00D3687A" w:rsidRPr="00D3687A" w:rsidRDefault="00D3687A" w:rsidP="00D3687A">
      <w:pPr>
        <w:spacing w:after="0" w:line="240" w:lineRule="auto"/>
        <w:ind w:left="708"/>
        <w:jc w:val="both"/>
        <w:rPr>
          <w:rFonts w:ascii="Times New Roman" w:eastAsia="Times New Roman" w:hAnsi="Times New Roman" w:cs="Times New Roman"/>
          <w:sz w:val="24"/>
          <w:szCs w:val="24"/>
          <w:lang w:eastAsia="hu-HU"/>
        </w:rPr>
      </w:pPr>
      <w:r w:rsidRPr="00D3687A">
        <w:rPr>
          <w:rFonts w:ascii="Times New Roman" w:eastAsia="Times New Roman" w:hAnsi="Times New Roman" w:cs="Times New Roman"/>
          <w:sz w:val="24"/>
          <w:szCs w:val="24"/>
          <w:lang w:eastAsia="hu-HU"/>
        </w:rPr>
        <w:t>A jótállás kezdete a sikeres műszaki átadás-átvételi jegyzőkönyv lezárásának napja.</w:t>
      </w:r>
    </w:p>
    <w:p w:rsidR="00D3687A" w:rsidRPr="000E521A" w:rsidRDefault="00D3687A" w:rsidP="000E521A">
      <w:pPr>
        <w:spacing w:after="0" w:line="240" w:lineRule="auto"/>
        <w:ind w:left="708"/>
        <w:jc w:val="both"/>
        <w:rPr>
          <w:rFonts w:ascii="Times New Roman" w:eastAsia="Times New Roman" w:hAnsi="Times New Roman" w:cs="Times New Roman"/>
          <w:sz w:val="24"/>
          <w:szCs w:val="24"/>
          <w:lang w:eastAsia="hu-HU"/>
        </w:rPr>
      </w:pPr>
    </w:p>
    <w:p w:rsidR="000E521A" w:rsidRPr="000E521A" w:rsidRDefault="000E521A" w:rsidP="000E521A">
      <w:pPr>
        <w:spacing w:after="0" w:line="240" w:lineRule="auto"/>
        <w:ind w:left="708"/>
        <w:jc w:val="both"/>
        <w:rPr>
          <w:rFonts w:ascii="Times New Roman" w:eastAsia="Times New Roman" w:hAnsi="Times New Roman" w:cs="Times New Roman"/>
          <w:bCs/>
          <w:sz w:val="24"/>
          <w:szCs w:val="24"/>
          <w:lang w:eastAsia="hu-HU"/>
        </w:rPr>
      </w:pPr>
      <w:r w:rsidRPr="000E521A">
        <w:rPr>
          <w:rFonts w:ascii="Times New Roman" w:eastAsia="Times New Roman" w:hAnsi="Times New Roman" w:cs="Times New Roman"/>
          <w:bCs/>
          <w:sz w:val="24"/>
          <w:szCs w:val="24"/>
          <w:lang w:eastAsia="hu-HU"/>
        </w:rPr>
        <w:t>Vállalkozó jótáll azért, hogy a munka vagy bármely része mentes a gyártás, a felhasznált anyagok és a kivitelezett munka bármilyen hibájától. A jótállás teljes körű, a vállalkozó az általa beépített és felhasznált anyagok és elvégzett munka minőségéért felelős.</w:t>
      </w:r>
    </w:p>
    <w:p w:rsidR="003A3CFD" w:rsidRDefault="003A3CFD" w:rsidP="000E521A">
      <w:pPr>
        <w:spacing w:after="0" w:line="240" w:lineRule="auto"/>
        <w:ind w:left="708"/>
        <w:jc w:val="both"/>
        <w:rPr>
          <w:rFonts w:ascii="Times New Roman" w:eastAsia="Times New Roman" w:hAnsi="Times New Roman" w:cs="Times New Roman"/>
          <w:bCs/>
          <w:sz w:val="24"/>
          <w:szCs w:val="24"/>
          <w:lang w:eastAsia="hu-HU"/>
        </w:rPr>
      </w:pPr>
    </w:p>
    <w:p w:rsidR="000E521A" w:rsidRDefault="000E521A" w:rsidP="000E521A">
      <w:pPr>
        <w:spacing w:after="0" w:line="240" w:lineRule="auto"/>
        <w:ind w:left="708"/>
        <w:jc w:val="both"/>
        <w:rPr>
          <w:rFonts w:ascii="Times New Roman" w:eastAsia="Times New Roman" w:hAnsi="Times New Roman" w:cs="Times New Roman"/>
          <w:bCs/>
          <w:sz w:val="24"/>
          <w:szCs w:val="24"/>
          <w:lang w:eastAsia="hu-HU"/>
        </w:rPr>
      </w:pPr>
      <w:r w:rsidRPr="000E521A">
        <w:rPr>
          <w:rFonts w:ascii="Times New Roman" w:eastAsia="Times New Roman" w:hAnsi="Times New Roman" w:cs="Times New Roman"/>
          <w:bCs/>
          <w:sz w:val="24"/>
          <w:szCs w:val="24"/>
          <w:lang w:eastAsia="hu-HU"/>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rsidR="00343F0E" w:rsidRPr="000E521A" w:rsidRDefault="00646E2D" w:rsidP="000E521A">
      <w:pPr>
        <w:spacing w:after="0" w:line="240" w:lineRule="auto"/>
        <w:ind w:left="708"/>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jótállási idő alatt az esetleges meghibásodások elhárítása díjtalan.</w:t>
      </w:r>
    </w:p>
    <w:p w:rsidR="000E521A" w:rsidRPr="000E521A" w:rsidRDefault="000E521A" w:rsidP="000E521A">
      <w:pPr>
        <w:spacing w:after="0" w:line="240" w:lineRule="auto"/>
        <w:ind w:left="708"/>
        <w:jc w:val="both"/>
        <w:rPr>
          <w:rFonts w:ascii="Times New Roman" w:eastAsia="Times New Roman" w:hAnsi="Times New Roman" w:cs="Times New Roman"/>
          <w:bCs/>
          <w:sz w:val="24"/>
          <w:szCs w:val="24"/>
          <w:lang w:eastAsia="hu-HU"/>
        </w:rPr>
      </w:pPr>
    </w:p>
    <w:p w:rsidR="000E521A" w:rsidRPr="000E521A" w:rsidRDefault="000E521A" w:rsidP="000E521A">
      <w:pPr>
        <w:spacing w:after="0" w:line="240" w:lineRule="auto"/>
        <w:ind w:left="708"/>
        <w:jc w:val="both"/>
        <w:rPr>
          <w:rFonts w:ascii="Times New Roman" w:eastAsia="Times New Roman" w:hAnsi="Times New Roman" w:cs="Times New Roman"/>
          <w:bCs/>
          <w:sz w:val="24"/>
          <w:szCs w:val="24"/>
          <w:lang w:eastAsia="hu-HU"/>
        </w:rPr>
      </w:pPr>
      <w:r w:rsidRPr="000E521A">
        <w:rPr>
          <w:rFonts w:ascii="Times New Roman" w:eastAsia="Times New Roman" w:hAnsi="Times New Roman" w:cs="Times New Roman"/>
          <w:bCs/>
          <w:sz w:val="24"/>
          <w:szCs w:val="24"/>
          <w:lang w:eastAsia="hu-HU"/>
        </w:rPr>
        <w:t>Ha a jótállási idő alatt bármilyen hiba jelentkezne műszaki kivitelben, és Vállalkozó által szolgáltatott anyagokban vagy végzett munkában, Vállalkozó köteles azonnal és saját költségén megjavítani, cserével vagy más módon helyrehozni az ilyen hibát, vagy az ilyen hiba által a munkában okozott bármilyen kárt.</w:t>
      </w:r>
    </w:p>
    <w:p w:rsidR="000E521A" w:rsidRPr="000E521A" w:rsidRDefault="000E521A" w:rsidP="000E521A">
      <w:pPr>
        <w:spacing w:after="0" w:line="240" w:lineRule="auto"/>
        <w:ind w:left="708"/>
        <w:jc w:val="both"/>
        <w:rPr>
          <w:rFonts w:ascii="Times New Roman" w:eastAsia="Times New Roman" w:hAnsi="Times New Roman" w:cs="Times New Roman"/>
          <w:bCs/>
          <w:sz w:val="24"/>
          <w:szCs w:val="24"/>
          <w:lang w:eastAsia="hu-HU"/>
        </w:rPr>
      </w:pPr>
      <w:r w:rsidRPr="000E521A">
        <w:rPr>
          <w:rFonts w:ascii="Times New Roman" w:eastAsia="Times New Roman" w:hAnsi="Times New Roman" w:cs="Times New Roman"/>
          <w:bCs/>
          <w:sz w:val="24"/>
          <w:szCs w:val="24"/>
          <w:lang w:eastAsia="hu-HU"/>
        </w:rPr>
        <w:t>Vállalkozó a műszaki átadás-átvétel lezárását követő általa vállalt idejű teljes körű jótállási kötelezettséget vállal az általa megvalósított létesítményekre.</w:t>
      </w:r>
    </w:p>
    <w:p w:rsidR="000E521A" w:rsidRPr="000E521A" w:rsidRDefault="000E521A" w:rsidP="000E521A">
      <w:pPr>
        <w:spacing w:after="0" w:line="240" w:lineRule="auto"/>
        <w:ind w:left="708"/>
        <w:jc w:val="both"/>
        <w:rPr>
          <w:rFonts w:ascii="Times New Roman" w:eastAsia="Times New Roman" w:hAnsi="Times New Roman" w:cs="Times New Roman"/>
          <w:bCs/>
          <w:sz w:val="24"/>
          <w:szCs w:val="24"/>
          <w:lang w:eastAsia="hu-HU"/>
        </w:rPr>
      </w:pPr>
      <w:r w:rsidRPr="000E521A">
        <w:rPr>
          <w:rFonts w:ascii="Times New Roman" w:eastAsia="Times New Roman" w:hAnsi="Times New Roman" w:cs="Times New Roman"/>
          <w:bCs/>
          <w:sz w:val="24"/>
          <w:szCs w:val="24"/>
          <w:lang w:eastAsia="hu-HU"/>
        </w:rPr>
        <w:t xml:space="preserve">Vállalkozó az általa végzett, a szerződés tárgyában meghatározott munkákra </w:t>
      </w:r>
      <w:proofErr w:type="gramStart"/>
      <w:r w:rsidRPr="000E521A">
        <w:rPr>
          <w:rFonts w:ascii="Times New Roman" w:eastAsia="Times New Roman" w:hAnsi="Times New Roman" w:cs="Times New Roman"/>
          <w:bCs/>
          <w:sz w:val="24"/>
          <w:szCs w:val="24"/>
          <w:lang w:eastAsia="hu-HU"/>
        </w:rPr>
        <w:t>teljes körűen</w:t>
      </w:r>
      <w:proofErr w:type="gramEnd"/>
      <w:r w:rsidRPr="000E521A">
        <w:rPr>
          <w:rFonts w:ascii="Times New Roman" w:eastAsia="Times New Roman" w:hAnsi="Times New Roman" w:cs="Times New Roman"/>
          <w:bCs/>
          <w:sz w:val="24"/>
          <w:szCs w:val="24"/>
          <w:lang w:eastAsia="hu-HU"/>
        </w:rPr>
        <w:t xml:space="preserve"> értendő (építési, szerelési, épületgépészeti, elektromos munkákra, szállított berendezésekre, eszközökre, anyagokra, stb.) szavatossági kötelezettség terheli. A szavatosság időtartama a működést nem gátló hiba- és hiánymentes műszaki átadás-átvétel befejezésétől (a teljesítéstől) a 12/1988. (XII. 27.) ÉVM-</w:t>
      </w:r>
      <w:proofErr w:type="spellStart"/>
      <w:r w:rsidRPr="000E521A">
        <w:rPr>
          <w:rFonts w:ascii="Times New Roman" w:eastAsia="Times New Roman" w:hAnsi="Times New Roman" w:cs="Times New Roman"/>
          <w:bCs/>
          <w:sz w:val="24"/>
          <w:szCs w:val="24"/>
          <w:lang w:eastAsia="hu-HU"/>
        </w:rPr>
        <w:t>IpM</w:t>
      </w:r>
      <w:proofErr w:type="spellEnd"/>
      <w:r w:rsidRPr="000E521A">
        <w:rPr>
          <w:rFonts w:ascii="Times New Roman" w:eastAsia="Times New Roman" w:hAnsi="Times New Roman" w:cs="Times New Roman"/>
          <w:bCs/>
          <w:sz w:val="24"/>
          <w:szCs w:val="24"/>
          <w:lang w:eastAsia="hu-HU"/>
        </w:rPr>
        <w:t>-KM-MÉM-KVM együttes rendelet mellékleteiben írt munkákra az ott rögzített időtartam.</w:t>
      </w:r>
    </w:p>
    <w:p w:rsidR="000E521A" w:rsidRPr="000E521A" w:rsidRDefault="000E521A" w:rsidP="000E521A">
      <w:pPr>
        <w:spacing w:after="0" w:line="240" w:lineRule="auto"/>
        <w:ind w:left="708"/>
        <w:jc w:val="both"/>
        <w:rPr>
          <w:rFonts w:ascii="Times New Roman" w:eastAsia="Times New Roman" w:hAnsi="Times New Roman" w:cs="Times New Roman"/>
          <w:sz w:val="24"/>
          <w:szCs w:val="24"/>
          <w:lang w:eastAsia="hu-HU"/>
        </w:rPr>
      </w:pPr>
    </w:p>
    <w:p w:rsidR="000E521A" w:rsidRPr="000E521A" w:rsidRDefault="000E521A" w:rsidP="000E3331">
      <w:pPr>
        <w:spacing w:after="0" w:line="240" w:lineRule="auto"/>
        <w:jc w:val="both"/>
        <w:rPr>
          <w:rFonts w:ascii="Times New Roman" w:eastAsia="Times New Roman" w:hAnsi="Times New Roman" w:cs="Times New Roman"/>
          <w:sz w:val="24"/>
          <w:szCs w:val="24"/>
          <w:lang w:eastAsia="hu-HU"/>
        </w:rPr>
      </w:pPr>
    </w:p>
    <w:p w:rsidR="000E521A" w:rsidRPr="000E521A" w:rsidRDefault="000E521A" w:rsidP="000E521A">
      <w:pPr>
        <w:spacing w:after="0" w:line="240" w:lineRule="auto"/>
        <w:ind w:left="708"/>
        <w:jc w:val="both"/>
        <w:rPr>
          <w:rFonts w:ascii="Times New Roman" w:eastAsia="Times New Roman" w:hAnsi="Times New Roman" w:cs="Times New Roman"/>
          <w:sz w:val="24"/>
          <w:szCs w:val="24"/>
          <w:lang w:eastAsia="hu-HU"/>
        </w:rPr>
      </w:pPr>
      <w:r w:rsidRPr="000E521A">
        <w:rPr>
          <w:rFonts w:ascii="Times New Roman" w:eastAsia="Times New Roman" w:hAnsi="Times New Roman" w:cs="Times New Roman"/>
          <w:sz w:val="24"/>
          <w:szCs w:val="24"/>
          <w:lang w:eastAsia="hu-HU"/>
        </w:rPr>
        <w:t xml:space="preserve">Megrendelő a jótállás alapján előforduló bármilyen hiányosság felmerülését követőn azonnal értesíti a Vállalkozót. Az értesítés kézhezvételét, közlését követően a </w:t>
      </w:r>
      <w:r w:rsidRPr="000E521A">
        <w:rPr>
          <w:rFonts w:ascii="Times New Roman" w:eastAsia="Times New Roman" w:hAnsi="Times New Roman" w:cs="Times New Roman"/>
          <w:sz w:val="24"/>
          <w:szCs w:val="24"/>
          <w:lang w:eastAsia="hu-HU"/>
        </w:rPr>
        <w:lastRenderedPageBreak/>
        <w:t>Vállalkozó köteles 5 munkanapon belül a hibásszerkezet kijavítását vagy kicserélését megkezdeni.</w:t>
      </w:r>
    </w:p>
    <w:p w:rsidR="000E521A" w:rsidRPr="000E521A" w:rsidRDefault="000E521A" w:rsidP="000E521A">
      <w:pPr>
        <w:spacing w:after="0" w:line="240" w:lineRule="auto"/>
        <w:ind w:left="708"/>
        <w:jc w:val="both"/>
        <w:rPr>
          <w:rFonts w:ascii="Times New Roman" w:eastAsia="Times New Roman" w:hAnsi="Times New Roman" w:cs="Times New Roman"/>
          <w:sz w:val="24"/>
          <w:szCs w:val="24"/>
          <w:lang w:eastAsia="hu-HU"/>
        </w:rPr>
      </w:pPr>
      <w:r w:rsidRPr="000E521A">
        <w:rPr>
          <w:rFonts w:ascii="Times New Roman" w:eastAsia="Times New Roman" w:hAnsi="Times New Roman" w:cs="Times New Roman"/>
          <w:sz w:val="24"/>
          <w:szCs w:val="24"/>
          <w:lang w:eastAsia="hu-HU"/>
        </w:rPr>
        <w:t>Ha az értesítést követően a Vállalkozó nem hozza helyre a hibát a Megrendelőnek a fenti határidőn belül, jogában áll a hibák kijavítását az adott szerkezet kijavítását szakirányúan képzett személy bevonásával megkezdeni – a Vállalkozó kockázatára, és költségére – anélkül, hogy ezzel bármilyen mértékben csorbítaná azon jogait, melyeket a Megrendelő a szerződés értelmében a Vállalkozóval szemben érvényesíthet.</w:t>
      </w:r>
    </w:p>
    <w:p w:rsidR="000E521A" w:rsidRDefault="000E521A" w:rsidP="000E521A">
      <w:pPr>
        <w:spacing w:after="0" w:line="240" w:lineRule="auto"/>
        <w:jc w:val="both"/>
        <w:rPr>
          <w:rFonts w:ascii="Times New Roman" w:eastAsia="Times New Roman" w:hAnsi="Times New Roman" w:cs="Times New Roman"/>
          <w:sz w:val="24"/>
          <w:szCs w:val="24"/>
          <w:lang w:eastAsia="hu-HU"/>
        </w:rPr>
      </w:pPr>
    </w:p>
    <w:p w:rsidR="00204700" w:rsidRPr="00204700" w:rsidRDefault="00204700" w:rsidP="000E521A">
      <w:pPr>
        <w:spacing w:after="0" w:line="240" w:lineRule="auto"/>
        <w:jc w:val="both"/>
        <w:rPr>
          <w:rFonts w:ascii="Times New Roman" w:eastAsia="Times New Roman" w:hAnsi="Times New Roman" w:cs="Times New Roman"/>
          <w:b/>
          <w:bCs/>
          <w:sz w:val="24"/>
          <w:szCs w:val="24"/>
          <w:lang w:eastAsia="hu-HU"/>
        </w:rPr>
      </w:pPr>
    </w:p>
    <w:p w:rsidR="00204700" w:rsidRPr="00204700" w:rsidRDefault="00204700" w:rsidP="00204700">
      <w:pPr>
        <w:spacing w:after="0" w:line="240" w:lineRule="auto"/>
        <w:ind w:left="709" w:hanging="1"/>
        <w:jc w:val="both"/>
        <w:rPr>
          <w:rFonts w:ascii="Times New Roman" w:eastAsia="Times New Roman" w:hAnsi="Times New Roman" w:cs="Times New Roman"/>
          <w:b/>
          <w:bCs/>
          <w:sz w:val="24"/>
          <w:szCs w:val="24"/>
          <w:lang w:eastAsia="hu-HU"/>
        </w:rPr>
      </w:pPr>
      <w:r w:rsidRPr="00204700">
        <w:rPr>
          <w:rFonts w:ascii="Times New Roman" w:eastAsia="Times New Roman" w:hAnsi="Times New Roman" w:cs="Times New Roman"/>
          <w:b/>
          <w:bCs/>
          <w:sz w:val="24"/>
          <w:szCs w:val="24"/>
          <w:lang w:eastAsia="hu-HU"/>
        </w:rPr>
        <w:t>A jótállási igényt írásban, az alábbi címen kell bejelenteni:</w:t>
      </w:r>
    </w:p>
    <w:p w:rsidR="00204700" w:rsidRPr="00204700" w:rsidRDefault="00204700" w:rsidP="00204700">
      <w:pPr>
        <w:spacing w:after="0" w:line="240" w:lineRule="auto"/>
        <w:ind w:left="709" w:hanging="1"/>
        <w:jc w:val="both"/>
        <w:rPr>
          <w:rFonts w:ascii="Times New Roman" w:eastAsia="Times New Roman" w:hAnsi="Times New Roman" w:cs="Times New Roman"/>
          <w:bCs/>
          <w:sz w:val="24"/>
          <w:szCs w:val="24"/>
          <w:lang w:eastAsia="hu-HU"/>
        </w:rPr>
      </w:pPr>
    </w:p>
    <w:p w:rsidR="00204700" w:rsidRPr="00204700" w:rsidRDefault="00204700" w:rsidP="00204700">
      <w:pPr>
        <w:spacing w:after="0" w:line="240" w:lineRule="auto"/>
        <w:ind w:left="709" w:hanging="1"/>
        <w:jc w:val="both"/>
        <w:rPr>
          <w:rFonts w:ascii="Times New Roman" w:eastAsia="Times New Roman" w:hAnsi="Times New Roman" w:cs="Times New Roman"/>
          <w:bCs/>
          <w:sz w:val="24"/>
          <w:szCs w:val="24"/>
          <w:lang w:eastAsia="hu-HU"/>
        </w:rPr>
      </w:pPr>
      <w:r w:rsidRPr="00204700">
        <w:rPr>
          <w:rFonts w:ascii="Times New Roman" w:eastAsia="Times New Roman" w:hAnsi="Times New Roman" w:cs="Times New Roman"/>
          <w:bCs/>
          <w:sz w:val="24"/>
          <w:szCs w:val="24"/>
          <w:lang w:eastAsia="hu-HU"/>
        </w:rPr>
        <w:t>…………………………………………………………………………………………</w:t>
      </w:r>
    </w:p>
    <w:p w:rsidR="00204700" w:rsidRPr="00204700" w:rsidRDefault="00204700" w:rsidP="00204700">
      <w:pPr>
        <w:spacing w:after="0" w:line="240" w:lineRule="auto"/>
        <w:ind w:left="709" w:hanging="1"/>
        <w:jc w:val="both"/>
        <w:rPr>
          <w:rFonts w:ascii="Times New Roman" w:eastAsia="Times New Roman" w:hAnsi="Times New Roman" w:cs="Times New Roman"/>
          <w:bCs/>
          <w:sz w:val="24"/>
          <w:szCs w:val="24"/>
          <w:lang w:eastAsia="hu-HU"/>
        </w:rPr>
      </w:pPr>
    </w:p>
    <w:p w:rsidR="00204700" w:rsidRPr="00204700" w:rsidRDefault="00204700" w:rsidP="00204700">
      <w:pPr>
        <w:spacing w:after="0" w:line="240" w:lineRule="auto"/>
        <w:ind w:left="709" w:hanging="1"/>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A Vállalkozó tudomásul veszi, hogy a jótállási időn belül a szükséges karbantartási munkálatokra megfelelő képesítésű szakemberrel rendelkezésre kell állnia.</w:t>
      </w:r>
    </w:p>
    <w:p w:rsidR="00204700" w:rsidRPr="00204700" w:rsidRDefault="00204700" w:rsidP="00204700">
      <w:pPr>
        <w:spacing w:after="0" w:line="240" w:lineRule="auto"/>
        <w:jc w:val="both"/>
        <w:rPr>
          <w:rFonts w:ascii="Times New Roman" w:eastAsia="Times New Roman" w:hAnsi="Times New Roman" w:cs="Times New Roman"/>
          <w:sz w:val="24"/>
          <w:szCs w:val="24"/>
          <w:lang w:eastAsia="hu-HU"/>
        </w:rPr>
      </w:pPr>
    </w:p>
    <w:p w:rsidR="00204700" w:rsidRPr="00204700" w:rsidRDefault="00204700" w:rsidP="00204700">
      <w:pPr>
        <w:numPr>
          <w:ilvl w:val="0"/>
          <w:numId w:val="9"/>
        </w:numPr>
        <w:spacing w:after="0" w:line="276" w:lineRule="auto"/>
        <w:ind w:left="709" w:hanging="425"/>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bCs/>
          <w:color w:val="000000"/>
          <w:sz w:val="24"/>
          <w:szCs w:val="24"/>
          <w:u w:val="single"/>
          <w:lang w:eastAsia="hu-HU"/>
        </w:rPr>
        <w:t>Kötbér:</w:t>
      </w:r>
    </w:p>
    <w:p w:rsidR="00204700" w:rsidRPr="00204700" w:rsidRDefault="00204700" w:rsidP="00204700">
      <w:pPr>
        <w:spacing w:after="0" w:line="240" w:lineRule="auto"/>
        <w:ind w:left="709" w:hanging="1"/>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color w:val="000000"/>
          <w:sz w:val="24"/>
          <w:szCs w:val="24"/>
          <w:u w:val="single"/>
          <w:lang w:eastAsia="hu-HU"/>
        </w:rPr>
        <w:t>Késedelmi kötbér:</w:t>
      </w:r>
      <w:r w:rsidRPr="00204700">
        <w:rPr>
          <w:rFonts w:ascii="Times New Roman" w:eastAsia="Times New Roman" w:hAnsi="Times New Roman" w:cs="Times New Roman"/>
          <w:color w:val="000000"/>
          <w:sz w:val="24"/>
          <w:szCs w:val="24"/>
          <w:lang w:eastAsia="hu-HU"/>
        </w:rPr>
        <w:t xml:space="preserve"> amennyiben a Vállalkozó – olyan okból, amelyért felelős – késedelmesen teljesít, úgy a Megrendelő késedelmi kötbérre jogosult. A késedelmi kötbér mértéke naponta a teljes nettó ellenérték 0,5 %-</w:t>
      </w:r>
      <w:proofErr w:type="spellStart"/>
      <w:r w:rsidRPr="00204700">
        <w:rPr>
          <w:rFonts w:ascii="Times New Roman" w:eastAsia="Times New Roman" w:hAnsi="Times New Roman" w:cs="Times New Roman"/>
          <w:color w:val="000000"/>
          <w:sz w:val="24"/>
          <w:szCs w:val="24"/>
          <w:lang w:eastAsia="hu-HU"/>
        </w:rPr>
        <w:t>nak</w:t>
      </w:r>
      <w:proofErr w:type="spellEnd"/>
      <w:r w:rsidRPr="00204700">
        <w:rPr>
          <w:rFonts w:ascii="Times New Roman" w:eastAsia="Times New Roman" w:hAnsi="Times New Roman" w:cs="Times New Roman"/>
          <w:color w:val="000000"/>
          <w:sz w:val="24"/>
          <w:szCs w:val="24"/>
          <w:lang w:eastAsia="hu-HU"/>
        </w:rPr>
        <w:t xml:space="preserve"> megfelelő összegű. A késedelmi kötbér összegének felső határa a teljes nettó ellenérték 15 %-a.</w:t>
      </w:r>
      <w:r w:rsidRPr="00204700">
        <w:rPr>
          <w:rFonts w:ascii="Times New Roman" w:eastAsia="Times New Roman" w:hAnsi="Times New Roman" w:cs="Times New Roman"/>
          <w:sz w:val="24"/>
          <w:szCs w:val="24"/>
          <w:lang w:eastAsia="hu-HU"/>
        </w:rPr>
        <w:t xml:space="preserve"> </w:t>
      </w:r>
    </w:p>
    <w:p w:rsidR="00204700" w:rsidRPr="00204700" w:rsidRDefault="00204700" w:rsidP="00204700">
      <w:pPr>
        <w:spacing w:after="0" w:line="240" w:lineRule="auto"/>
        <w:ind w:left="709" w:hanging="1"/>
        <w:jc w:val="both"/>
        <w:rPr>
          <w:rFonts w:ascii="Times New Roman" w:eastAsia="Times New Roman" w:hAnsi="Times New Roman" w:cs="Times New Roman"/>
          <w:color w:val="000000"/>
          <w:sz w:val="24"/>
          <w:szCs w:val="24"/>
          <w:lang w:eastAsia="hu-HU"/>
        </w:rPr>
      </w:pPr>
    </w:p>
    <w:p w:rsidR="00204700" w:rsidRPr="00204700" w:rsidRDefault="00204700" w:rsidP="00204700">
      <w:pPr>
        <w:spacing w:after="0" w:line="240" w:lineRule="auto"/>
        <w:ind w:left="709" w:hanging="1"/>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u w:val="single"/>
          <w:lang w:eastAsia="hu-HU"/>
        </w:rPr>
        <w:t>Meghiúsulási kötbér</w:t>
      </w:r>
      <w:r w:rsidRPr="00204700">
        <w:rPr>
          <w:rFonts w:ascii="Times New Roman" w:eastAsia="Times New Roman" w:hAnsi="Times New Roman" w:cs="Times New Roman"/>
          <w:b/>
          <w:color w:val="000000"/>
          <w:sz w:val="24"/>
          <w:szCs w:val="24"/>
          <w:lang w:eastAsia="hu-HU"/>
        </w:rPr>
        <w:t>:</w:t>
      </w:r>
      <w:r w:rsidRPr="00204700">
        <w:rPr>
          <w:rFonts w:ascii="Times New Roman" w:eastAsia="Times New Roman" w:hAnsi="Times New Roman" w:cs="Times New Roman"/>
          <w:color w:val="000000"/>
          <w:sz w:val="24"/>
          <w:szCs w:val="24"/>
          <w:lang w:eastAsia="hu-HU"/>
        </w:rPr>
        <w:t xml:space="preserve"> amennyiben a Vállalkozó – olyan okból, amelyért felelős – nem teljesít a szerződésben meghatározottak szerint, úgy a Megrendelő meghiúsulási kötbérre jogosult. A meghiúsulási kötbér összege a nettó szerződéses ellenérték 20%-a. </w:t>
      </w:r>
    </w:p>
    <w:p w:rsidR="00204700" w:rsidRPr="00204700" w:rsidRDefault="00204700" w:rsidP="00204700">
      <w:pPr>
        <w:spacing w:after="0" w:line="240" w:lineRule="auto"/>
        <w:ind w:left="709" w:hanging="1"/>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Szerződő felek kifejezetten rögzítik, hogy Megrendelő jogosult a kötbér összegét az esedékes vállalkozási díjba a Vállalkozó részére megküldött írásbeli nyilatkozatával beszámítani. A jogszerű beszámítás alkalmazásához a Vállalkozó jelen szerződés aláírásával hozzájárul. A kötbér visszatartása a Vállalkozót nem mentesíti a szerződésszerű teljesítés kötelezettsége alól.</w:t>
      </w:r>
    </w:p>
    <w:p w:rsidR="00204700" w:rsidRDefault="00204700" w:rsidP="00204700">
      <w:pPr>
        <w:spacing w:after="0" w:line="240" w:lineRule="auto"/>
        <w:ind w:left="709" w:hanging="1"/>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Kötbért a jogosult akkor is követelheti, ha kára nem merült fel. Megrendelő a kötbért meghaladó kárát is érvényesítheti Vállalkozóval szemben, valamint a szerződésszegéssel okozott kárának megtérítését akkor is követelheti, ha kötbérigényét nem érvényesítette. Megrendelő kötbér-, illetve a szerződésszegésből fakadó egyéb igényét az elévülési határidőn belül akkor is érvényesítheti, ha a szerződésszegésről – késedelmes teljesítésről - tudva a teljesítést elfogadja, és haladéktalanul nem jelenti be igényét.</w:t>
      </w:r>
    </w:p>
    <w:p w:rsidR="00833740" w:rsidRPr="0051455B" w:rsidRDefault="00833740" w:rsidP="00833740">
      <w:pPr>
        <w:spacing w:after="0" w:line="240" w:lineRule="auto"/>
        <w:ind w:left="709" w:hanging="1"/>
        <w:jc w:val="both"/>
        <w:rPr>
          <w:rFonts w:ascii="Times New Roman" w:eastAsia="Times New Roman" w:hAnsi="Times New Roman" w:cs="Times New Roman"/>
          <w:color w:val="000000"/>
          <w:sz w:val="24"/>
          <w:szCs w:val="24"/>
          <w:lang w:eastAsia="hu-HU"/>
        </w:rPr>
      </w:pPr>
      <w:r w:rsidRPr="0051455B">
        <w:rPr>
          <w:rFonts w:ascii="Times New Roman" w:eastAsia="Times New Roman" w:hAnsi="Times New Roman" w:cs="Times New Roman"/>
          <w:color w:val="000000"/>
          <w:sz w:val="24"/>
          <w:szCs w:val="24"/>
          <w:lang w:eastAsia="hu-HU"/>
        </w:rPr>
        <w:t>A Ptk. 6:187. § (1) bekezdése alapján a meghiúsulási kötbér érvényesítése a teljesítés követelését kizárja.</w:t>
      </w:r>
    </w:p>
    <w:p w:rsidR="00833740" w:rsidRPr="00204700" w:rsidRDefault="00833740" w:rsidP="00204700">
      <w:pPr>
        <w:spacing w:after="0" w:line="240" w:lineRule="auto"/>
        <w:ind w:left="709" w:hanging="1"/>
        <w:jc w:val="both"/>
        <w:rPr>
          <w:rFonts w:ascii="Times New Roman" w:eastAsia="Times New Roman" w:hAnsi="Times New Roman" w:cs="Times New Roman"/>
          <w:color w:val="000000"/>
          <w:sz w:val="24"/>
          <w:szCs w:val="24"/>
          <w:lang w:eastAsia="hu-HU"/>
        </w:rPr>
      </w:pPr>
    </w:p>
    <w:p w:rsidR="00204700" w:rsidRPr="00204700" w:rsidRDefault="00204700" w:rsidP="00204700">
      <w:pPr>
        <w:spacing w:after="0" w:line="240" w:lineRule="auto"/>
        <w:ind w:left="709" w:hanging="1"/>
        <w:jc w:val="both"/>
        <w:rPr>
          <w:rFonts w:ascii="Times New Roman" w:eastAsia="Times New Roman" w:hAnsi="Times New Roman" w:cs="Times New Roman"/>
          <w:color w:val="000000"/>
          <w:sz w:val="24"/>
          <w:szCs w:val="24"/>
          <w:lang w:eastAsia="hu-HU"/>
        </w:rPr>
      </w:pPr>
    </w:p>
    <w:p w:rsidR="00204700" w:rsidRPr="00204700" w:rsidRDefault="00204700" w:rsidP="00204700">
      <w:pPr>
        <w:numPr>
          <w:ilvl w:val="0"/>
          <w:numId w:val="2"/>
        </w:numPr>
        <w:spacing w:after="0" w:line="276" w:lineRule="auto"/>
        <w:jc w:val="both"/>
        <w:rPr>
          <w:rFonts w:ascii="Times New Roman" w:eastAsia="Times New Roman" w:hAnsi="Times New Roman" w:cs="Times New Roman"/>
          <w:b/>
          <w:color w:val="000000"/>
          <w:sz w:val="24"/>
          <w:szCs w:val="24"/>
          <w:u w:val="single"/>
          <w:lang w:eastAsia="hu-HU"/>
        </w:rPr>
      </w:pPr>
      <w:r w:rsidRPr="00204700">
        <w:rPr>
          <w:rFonts w:ascii="Times New Roman" w:eastAsia="Times New Roman" w:hAnsi="Times New Roman" w:cs="Times New Roman"/>
          <w:b/>
          <w:color w:val="000000"/>
          <w:sz w:val="24"/>
          <w:szCs w:val="24"/>
          <w:u w:val="single"/>
          <w:lang w:eastAsia="hu-HU"/>
        </w:rPr>
        <w:t>Felelősségbiztosítás:</w:t>
      </w:r>
    </w:p>
    <w:p w:rsidR="00204700" w:rsidRPr="00204700" w:rsidRDefault="00204700" w:rsidP="00204700">
      <w:pPr>
        <w:spacing w:after="0" w:line="240" w:lineRule="auto"/>
        <w:ind w:left="709"/>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Vállalkozó tevékenységével összefüggő, illetve a szerződés teljesítése során keletkező károk megtérítéséért a Vállalkozó teljes kártérítési felelősséggel tartozik. A Vállalkozónak rendelkeznie kell a jelen szerződésben meghatározott feladatra vonatkozóan megkötött, vagy arra kiterjesztett, a műszaki-átadás átvétel időpontjáig terjedő időtartamra szóló, </w:t>
      </w:r>
      <w:r w:rsidRPr="009E3E2E">
        <w:rPr>
          <w:rFonts w:ascii="Times New Roman" w:eastAsia="Times New Roman" w:hAnsi="Times New Roman" w:cs="Times New Roman"/>
          <w:sz w:val="24"/>
          <w:szCs w:val="24"/>
          <w:lang w:eastAsia="hu-HU"/>
        </w:rPr>
        <w:t xml:space="preserve">legalább </w:t>
      </w:r>
      <w:r w:rsidR="0016795D" w:rsidRPr="009E3E2E">
        <w:rPr>
          <w:rFonts w:ascii="Times New Roman" w:eastAsia="Times New Roman" w:hAnsi="Times New Roman" w:cs="Times New Roman"/>
          <w:sz w:val="24"/>
          <w:szCs w:val="24"/>
          <w:lang w:eastAsia="hu-HU"/>
        </w:rPr>
        <w:t>1</w:t>
      </w:r>
      <w:r w:rsidR="00E047F7" w:rsidRPr="009E3E2E">
        <w:rPr>
          <w:rFonts w:ascii="Times New Roman" w:eastAsia="Times New Roman" w:hAnsi="Times New Roman" w:cs="Times New Roman"/>
          <w:sz w:val="24"/>
          <w:szCs w:val="24"/>
          <w:lang w:eastAsia="hu-HU"/>
        </w:rPr>
        <w:t>0</w:t>
      </w:r>
      <w:r w:rsidRPr="009E3E2E">
        <w:rPr>
          <w:rFonts w:ascii="Times New Roman" w:eastAsia="Times New Roman" w:hAnsi="Times New Roman" w:cs="Times New Roman"/>
          <w:sz w:val="24"/>
          <w:szCs w:val="24"/>
          <w:lang w:eastAsia="hu-HU"/>
        </w:rPr>
        <w:t xml:space="preserve"> millió forint/év és </w:t>
      </w:r>
      <w:r w:rsidR="00363950" w:rsidRPr="009E3E2E">
        <w:rPr>
          <w:rFonts w:ascii="Times New Roman" w:eastAsia="Times New Roman" w:hAnsi="Times New Roman" w:cs="Times New Roman"/>
          <w:sz w:val="24"/>
          <w:szCs w:val="24"/>
          <w:lang w:eastAsia="hu-HU"/>
        </w:rPr>
        <w:t>5</w:t>
      </w:r>
      <w:r w:rsidRPr="009E3E2E">
        <w:rPr>
          <w:rFonts w:ascii="Times New Roman" w:eastAsia="Times New Roman" w:hAnsi="Times New Roman" w:cs="Times New Roman"/>
          <w:sz w:val="24"/>
          <w:szCs w:val="24"/>
          <w:lang w:eastAsia="hu-HU"/>
        </w:rPr>
        <w:t xml:space="preserve"> millió Ft/káresemény mértékű C.A.R. (</w:t>
      </w:r>
      <w:proofErr w:type="spellStart"/>
      <w:r w:rsidRPr="009E3E2E">
        <w:rPr>
          <w:rFonts w:ascii="Times New Roman" w:eastAsia="Times New Roman" w:hAnsi="Times New Roman" w:cs="Times New Roman"/>
          <w:sz w:val="24"/>
          <w:szCs w:val="24"/>
          <w:lang w:eastAsia="hu-HU"/>
        </w:rPr>
        <w:t>ContractorsAllRisk</w:t>
      </w:r>
      <w:proofErr w:type="spellEnd"/>
      <w:r w:rsidRPr="009E3E2E">
        <w:rPr>
          <w:rFonts w:ascii="Times New Roman" w:eastAsia="Times New Roman" w:hAnsi="Times New Roman" w:cs="Times New Roman"/>
          <w:sz w:val="24"/>
          <w:szCs w:val="24"/>
          <w:lang w:eastAsia="hu-HU"/>
        </w:rPr>
        <w:t xml:space="preserve">) </w:t>
      </w:r>
      <w:proofErr w:type="spellStart"/>
      <w:r w:rsidRPr="009E3E2E">
        <w:rPr>
          <w:rFonts w:ascii="Times New Roman" w:eastAsia="Times New Roman" w:hAnsi="Times New Roman" w:cs="Times New Roman"/>
          <w:sz w:val="24"/>
          <w:szCs w:val="24"/>
          <w:lang w:eastAsia="hu-HU"/>
        </w:rPr>
        <w:t>összkockázatú</w:t>
      </w:r>
      <w:proofErr w:type="spellEnd"/>
      <w:r w:rsidRPr="009E3E2E">
        <w:rPr>
          <w:rFonts w:ascii="Times New Roman" w:eastAsia="Times New Roman" w:hAnsi="Times New Roman" w:cs="Times New Roman"/>
          <w:sz w:val="24"/>
          <w:szCs w:val="24"/>
          <w:lang w:eastAsia="hu-HU"/>
        </w:rPr>
        <w:t xml:space="preserve"> rendszerű, vagy ezzel egyenértékű építés-szerelési felelősségbiztosítással</w:t>
      </w:r>
      <w:r w:rsidRPr="009E3E2E">
        <w:rPr>
          <w:rFonts w:ascii="Times New Roman" w:eastAsia="Times New Roman" w:hAnsi="Times New Roman" w:cs="Times New Roman"/>
          <w:b/>
          <w:bCs/>
          <w:sz w:val="24"/>
          <w:szCs w:val="24"/>
          <w:lang w:eastAsia="hu-HU"/>
        </w:rPr>
        <w:t xml:space="preserve">. </w:t>
      </w:r>
      <w:r w:rsidRPr="009E3E2E">
        <w:rPr>
          <w:rFonts w:ascii="Times New Roman" w:eastAsia="Times New Roman" w:hAnsi="Times New Roman" w:cs="Times New Roman"/>
          <w:sz w:val="24"/>
          <w:szCs w:val="24"/>
          <w:lang w:eastAsia="hu-HU"/>
        </w:rPr>
        <w:t xml:space="preserve">A felelősségbiztosításnak </w:t>
      </w:r>
      <w:r w:rsidRPr="00204700">
        <w:rPr>
          <w:rFonts w:ascii="Times New Roman" w:eastAsia="Times New Roman" w:hAnsi="Times New Roman" w:cs="Times New Roman"/>
          <w:color w:val="000000"/>
          <w:sz w:val="24"/>
          <w:szCs w:val="24"/>
          <w:lang w:eastAsia="hu-HU"/>
        </w:rPr>
        <w:t xml:space="preserve">ki kell terjednie az ajánlattevő, valamint a Kbt. szerinti alvállalkozók és a Ptk. szerinti valamennyi </w:t>
      </w:r>
      <w:r w:rsidRPr="00204700">
        <w:rPr>
          <w:rFonts w:ascii="Times New Roman" w:eastAsia="Times New Roman" w:hAnsi="Times New Roman" w:cs="Times New Roman"/>
          <w:color w:val="000000"/>
          <w:sz w:val="24"/>
          <w:szCs w:val="24"/>
          <w:lang w:eastAsia="hu-HU"/>
        </w:rPr>
        <w:lastRenderedPageBreak/>
        <w:t>teljesítési segéd által okozott kárért való felelősségre is. A felelősségbiztosítás meglétét igazoló kötvényt a Megrendelő kérésére bármikor be kell tudni mutatni.</w:t>
      </w:r>
    </w:p>
    <w:p w:rsidR="00204700" w:rsidRPr="00204700" w:rsidRDefault="00204700" w:rsidP="00204700">
      <w:pPr>
        <w:spacing w:after="0" w:line="240" w:lineRule="auto"/>
        <w:ind w:left="709"/>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Vállalkozó köteles a fentieknek megfelelő felelősségbiztosítást jelen szerződés teljesítésének időtartama alatt fenntartani.</w:t>
      </w:r>
    </w:p>
    <w:p w:rsidR="00204700" w:rsidRPr="00204700" w:rsidRDefault="00204700" w:rsidP="00204700">
      <w:pPr>
        <w:spacing w:after="0" w:line="240" w:lineRule="auto"/>
        <w:ind w:left="709"/>
        <w:jc w:val="both"/>
        <w:rPr>
          <w:rFonts w:ascii="Times New Roman" w:eastAsia="Times New Roman" w:hAnsi="Times New Roman" w:cs="Times New Roman"/>
          <w:color w:val="000000"/>
          <w:sz w:val="24"/>
          <w:szCs w:val="24"/>
          <w:lang w:eastAsia="hu-HU"/>
        </w:rPr>
      </w:pPr>
    </w:p>
    <w:p w:rsidR="00204700" w:rsidRPr="00204700" w:rsidRDefault="00204700" w:rsidP="00204700">
      <w:pPr>
        <w:numPr>
          <w:ilvl w:val="0"/>
          <w:numId w:val="2"/>
        </w:numPr>
        <w:spacing w:after="0" w:line="276" w:lineRule="auto"/>
        <w:jc w:val="both"/>
        <w:rPr>
          <w:rFonts w:ascii="Times New Roman" w:eastAsia="Times New Roman" w:hAnsi="Times New Roman" w:cs="Times New Roman"/>
          <w:b/>
          <w:color w:val="000000"/>
          <w:sz w:val="24"/>
          <w:szCs w:val="24"/>
          <w:u w:val="single"/>
          <w:lang w:eastAsia="hu-HU"/>
        </w:rPr>
      </w:pPr>
      <w:r w:rsidRPr="00204700">
        <w:rPr>
          <w:rFonts w:ascii="Times New Roman" w:eastAsia="Times New Roman" w:hAnsi="Times New Roman" w:cs="Times New Roman"/>
          <w:b/>
          <w:color w:val="000000"/>
          <w:sz w:val="24"/>
          <w:szCs w:val="24"/>
          <w:u w:val="single"/>
          <w:lang w:eastAsia="hu-HU"/>
        </w:rPr>
        <w:t>Adatszolgáltatás:</w:t>
      </w:r>
    </w:p>
    <w:p w:rsidR="00204700" w:rsidRPr="00204700" w:rsidRDefault="00204700" w:rsidP="00204700">
      <w:pPr>
        <w:numPr>
          <w:ilvl w:val="0"/>
          <w:numId w:val="10"/>
        </w:numPr>
        <w:spacing w:after="0" w:line="276" w:lineRule="auto"/>
        <w:ind w:left="709" w:hanging="283"/>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Felek rögzítik, hogy a jelen szerződés - a Kbt. 44.§ (1) bekezdésében foglaltak alapján az üzleti titokká minősített adatok kivételével – nyilvános, annak tartalma közérdekű adatnak minősül.</w:t>
      </w:r>
    </w:p>
    <w:p w:rsidR="00204700" w:rsidRPr="00204700" w:rsidRDefault="00204700" w:rsidP="00204700">
      <w:pPr>
        <w:numPr>
          <w:ilvl w:val="0"/>
          <w:numId w:val="10"/>
        </w:numPr>
        <w:spacing w:after="0" w:line="276" w:lineRule="auto"/>
        <w:ind w:left="709" w:hanging="283"/>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Felek jelen szerződéssel, illetve annak során teljesített szolgáltatással kapcsolatosan kölcsönösen kijelentik, hogy a teljesítés során, vagy egyéb módon tudomásukra jutott minden információt és adatot bizalmasan kezelnek és megőriznek, ezeket a másik fél előzetes, írásbeli hozzájárulása hiányában egyik fél sem hozhatja nyilvánosságra, vagy illetéktelen harmadik személy tudomására. A Vállalkozó a birtokába került információkat kizárólag a jelen szerződésben meghatározott feladatok teljesítése érdekében használhatja fel.</w:t>
      </w:r>
    </w:p>
    <w:p w:rsidR="00204700" w:rsidRPr="00204700" w:rsidRDefault="00204700" w:rsidP="00204700">
      <w:pPr>
        <w:numPr>
          <w:ilvl w:val="0"/>
          <w:numId w:val="10"/>
        </w:numPr>
        <w:spacing w:after="0" w:line="276" w:lineRule="auto"/>
        <w:ind w:left="709" w:hanging="283"/>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Szerződő felek tudomásul veszik, hogy a jelen szerződés tekintetében a támogatást nyújtó és az abban közreműködő szervezetek ellenőrzési jogosultsággal bírnak.</w:t>
      </w:r>
    </w:p>
    <w:p w:rsidR="00204700" w:rsidRPr="00204700" w:rsidRDefault="00204700" w:rsidP="00204700">
      <w:pPr>
        <w:numPr>
          <w:ilvl w:val="0"/>
          <w:numId w:val="10"/>
        </w:numPr>
        <w:spacing w:after="0" w:line="276" w:lineRule="auto"/>
        <w:ind w:left="709" w:hanging="283"/>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Vállalkozó az államháztartásról szóló 2011. évi CXCV. törvény (Áht.) 41. (6) bekezdésében foglalt rendelkezések ismeretében kijelenti, hogy az Áht. 2. (1) bekezdés t) pontjában hivatkozott, a nemzeti vagyonról szóló 2011. évi CXCVI törvény (</w:t>
      </w:r>
      <w:proofErr w:type="spellStart"/>
      <w:r w:rsidRPr="00204700">
        <w:rPr>
          <w:rFonts w:ascii="Times New Roman" w:eastAsia="Times New Roman" w:hAnsi="Times New Roman" w:cs="Times New Roman"/>
          <w:color w:val="000000"/>
          <w:sz w:val="24"/>
          <w:szCs w:val="24"/>
          <w:lang w:eastAsia="hu-HU"/>
        </w:rPr>
        <w:t>Nvt</w:t>
      </w:r>
      <w:proofErr w:type="spellEnd"/>
      <w:r w:rsidRPr="00204700">
        <w:rPr>
          <w:rFonts w:ascii="Times New Roman" w:eastAsia="Times New Roman" w:hAnsi="Times New Roman" w:cs="Times New Roman"/>
          <w:color w:val="000000"/>
          <w:sz w:val="24"/>
          <w:szCs w:val="24"/>
          <w:lang w:eastAsia="hu-HU"/>
        </w:rPr>
        <w:t>.) 3§ (l) bekezdés 1. pont b) alpontja szerint átlátható szervezetnek minősül, így az Áht. 41. § (6) bekezdése alapján — és egyéb akadály hiányában — jogosult a jelen szerződés megkötésére.</w:t>
      </w:r>
    </w:p>
    <w:p w:rsidR="00204700" w:rsidRPr="00204700" w:rsidRDefault="00204700" w:rsidP="00204700">
      <w:pPr>
        <w:numPr>
          <w:ilvl w:val="0"/>
          <w:numId w:val="10"/>
        </w:numPr>
        <w:spacing w:after="0" w:line="276" w:lineRule="auto"/>
        <w:ind w:left="709" w:hanging="283"/>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Szerződő Felek rögzítik, hogy Vállalkozó - az átláthatósági feltétel ellenőrzéséhez szükséges, az Áht. 54/A. § b) pontja szerinti - adatait a jelen szerződés aláírásával egyidejűleg külön okiratba foglalt nyilatkozat (a továbbiakban: Nyilatkozat) tartalmazza.</w:t>
      </w:r>
    </w:p>
    <w:p w:rsidR="00204700" w:rsidRPr="00204700" w:rsidRDefault="00204700" w:rsidP="00204700">
      <w:pPr>
        <w:numPr>
          <w:ilvl w:val="0"/>
          <w:numId w:val="10"/>
        </w:numPr>
        <w:spacing w:after="0" w:line="276" w:lineRule="auto"/>
        <w:ind w:left="709" w:hanging="283"/>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Vállalkozó a jelen szerződés aláírásával is tudomásul veszi, és kifejezett hozzájárulását adja ahhoz, hogy Megbízó az Áht. 41. § (6) bekezdésében foglaltak szerint, az ott előírt átláthatósági feltétel teljesítésének ellenőrzése céljából, a szerződésből eredő követelések elévüléséig az Áht. 54/A. § -ban meghatározott adatokat kezelje.</w:t>
      </w:r>
    </w:p>
    <w:p w:rsidR="00204700" w:rsidRPr="00204700" w:rsidRDefault="00204700" w:rsidP="00204700">
      <w:pPr>
        <w:numPr>
          <w:ilvl w:val="0"/>
          <w:numId w:val="10"/>
        </w:numPr>
        <w:spacing w:after="0" w:line="276" w:lineRule="auto"/>
        <w:ind w:left="709" w:hanging="283"/>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Vállalkozó tudomásul veszi, hogy képviselője az államháztartásról szóló törvény végrehajtásáról rendelkező 368/2011. (XII. 31.) Korm. rendelet 50. § (la) bekezdése alapján köteles a jelen pontban hivatkozott, az Áht. 41. § (6) bekezdése alapján kiállított nyilatkozatban foglalt bármely adat vagy tény változása esetén arról a Megrendelőt haladéktalanul, írásban tájékoztatni.</w:t>
      </w:r>
    </w:p>
    <w:p w:rsidR="00204700" w:rsidRPr="00204700" w:rsidRDefault="00204700" w:rsidP="00204700">
      <w:pPr>
        <w:numPr>
          <w:ilvl w:val="0"/>
          <w:numId w:val="2"/>
        </w:numPr>
        <w:spacing w:before="240" w:after="0" w:line="276" w:lineRule="auto"/>
        <w:ind w:left="714" w:hanging="357"/>
        <w:jc w:val="both"/>
        <w:rPr>
          <w:rFonts w:ascii="Times New Roman" w:eastAsia="Times New Roman" w:hAnsi="Times New Roman" w:cs="Times New Roman"/>
          <w:b/>
          <w:color w:val="000000"/>
          <w:sz w:val="24"/>
          <w:szCs w:val="24"/>
          <w:u w:val="single"/>
          <w:lang w:eastAsia="hu-HU"/>
        </w:rPr>
      </w:pPr>
      <w:r w:rsidRPr="00204700">
        <w:rPr>
          <w:rFonts w:ascii="Times New Roman" w:eastAsia="Times New Roman" w:hAnsi="Times New Roman" w:cs="Times New Roman"/>
          <w:b/>
          <w:color w:val="000000"/>
          <w:sz w:val="24"/>
          <w:szCs w:val="24"/>
          <w:u w:val="single"/>
          <w:lang w:eastAsia="hu-HU"/>
        </w:rPr>
        <w:t>A szerződés megszüntetése, módosítása:</w:t>
      </w:r>
    </w:p>
    <w:p w:rsidR="00204700" w:rsidRPr="00204700" w:rsidRDefault="00204700" w:rsidP="00E01875">
      <w:pPr>
        <w:numPr>
          <w:ilvl w:val="1"/>
          <w:numId w:val="7"/>
        </w:numPr>
        <w:spacing w:after="0" w:line="276" w:lineRule="auto"/>
        <w:ind w:left="709" w:hanging="283"/>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A jelen szerződés határozott időre jön létre és elsősorban a vállalt feladatok teljesítésével szűnik meg. A jelen szerződéstől Vállalkozó elállni, vagy azt felmondani kizárólag ismételt súlyos szerződésszegés esetén jogosult, amennyiben az ismételt súlyos szerződésszegés elhárítására 30 napos póthatáridővel felhívta a Megrendelőt, azonban a Megrendelő ezen határidőn belül nem szüntette meg a szerződésszegő helyzetet.</w:t>
      </w:r>
    </w:p>
    <w:p w:rsidR="00204700" w:rsidRPr="00204700" w:rsidRDefault="00204700" w:rsidP="00E01875">
      <w:pPr>
        <w:numPr>
          <w:ilvl w:val="1"/>
          <w:numId w:val="7"/>
        </w:numPr>
        <w:spacing w:after="0" w:line="276" w:lineRule="auto"/>
        <w:ind w:left="709" w:hanging="283"/>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lastRenderedPageBreak/>
        <w:t xml:space="preserve">A Megrendelő a mindenkor hatályos Ptk. rendelkezései szerint jogosult indoklás nélkül bármikor elállni vagy a szerződést felmondással megszüntetni a mindenkori Ptk. vonatkozó elszámolási szabályainak a jelen szerződésben foglalt eltérésekkel történő alkalmazása mellett, melyet meghaladóan az alábbi szerződésszegési események bekövetkeztére hivatkozással a jelen szerződéstől azonnali hatállyal elállhat, illetve a </w:t>
      </w:r>
      <w:proofErr w:type="spellStart"/>
      <w:r w:rsidRPr="00204700">
        <w:rPr>
          <w:rFonts w:ascii="Times New Roman" w:eastAsia="Times New Roman" w:hAnsi="Times New Roman" w:cs="Times New Roman"/>
          <w:sz w:val="24"/>
          <w:szCs w:val="24"/>
          <w:lang w:eastAsia="hu-HU"/>
        </w:rPr>
        <w:t>a</w:t>
      </w:r>
      <w:proofErr w:type="spellEnd"/>
      <w:r w:rsidRPr="00204700">
        <w:rPr>
          <w:rFonts w:ascii="Times New Roman" w:eastAsia="Times New Roman" w:hAnsi="Times New Roman" w:cs="Times New Roman"/>
          <w:sz w:val="24"/>
          <w:szCs w:val="24"/>
          <w:lang w:eastAsia="hu-HU"/>
        </w:rPr>
        <w:t xml:space="preserve"> szerződés teljesítésének megkezdését követően a szerződést azonnali hatályú felmondással megszüntetheti amennyiben a Vállalkozó szerződésszegést követ el vagy az alábbi szerződésszegési események </w:t>
      </w:r>
      <w:proofErr w:type="spellStart"/>
      <w:r w:rsidRPr="00204700">
        <w:rPr>
          <w:rFonts w:ascii="Times New Roman" w:eastAsia="Times New Roman" w:hAnsi="Times New Roman" w:cs="Times New Roman"/>
          <w:sz w:val="24"/>
          <w:szCs w:val="24"/>
          <w:lang w:eastAsia="hu-HU"/>
        </w:rPr>
        <w:t>bármelyike</w:t>
      </w:r>
      <w:proofErr w:type="spellEnd"/>
      <w:r w:rsidRPr="00204700">
        <w:rPr>
          <w:rFonts w:ascii="Times New Roman" w:eastAsia="Times New Roman" w:hAnsi="Times New Roman" w:cs="Times New Roman"/>
          <w:sz w:val="24"/>
          <w:szCs w:val="24"/>
          <w:lang w:eastAsia="hu-HU"/>
        </w:rPr>
        <w:t xml:space="preserve"> bekövetkezik, így különösen,</w:t>
      </w:r>
    </w:p>
    <w:p w:rsidR="00204700" w:rsidRPr="00204700" w:rsidRDefault="00204700" w:rsidP="00204700">
      <w:pPr>
        <w:widowControl w:val="0"/>
        <w:numPr>
          <w:ilvl w:val="2"/>
          <w:numId w:val="11"/>
        </w:numPr>
        <w:tabs>
          <w:tab w:val="num" w:pos="1260"/>
        </w:tabs>
        <w:autoSpaceDE w:val="0"/>
        <w:autoSpaceDN w:val="0"/>
        <w:spacing w:after="0" w:line="276" w:lineRule="auto"/>
        <w:ind w:left="1260" w:hanging="425"/>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a Vállalkozóval szemben felszámolási eljárás indul, illetve végelszámolás alatt áll;</w:t>
      </w:r>
    </w:p>
    <w:p w:rsidR="00204700" w:rsidRPr="00204700" w:rsidRDefault="00204700" w:rsidP="00204700">
      <w:pPr>
        <w:widowControl w:val="0"/>
        <w:numPr>
          <w:ilvl w:val="2"/>
          <w:numId w:val="11"/>
        </w:numPr>
        <w:tabs>
          <w:tab w:val="num" w:pos="1260"/>
        </w:tabs>
        <w:autoSpaceDE w:val="0"/>
        <w:autoSpaceDN w:val="0"/>
        <w:spacing w:after="0" w:line="276" w:lineRule="auto"/>
        <w:ind w:left="1260" w:hanging="425"/>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a szerződést a Vállalkozó súlyosan megszegi az alábbiak szerint:</w:t>
      </w:r>
    </w:p>
    <w:p w:rsidR="00204700" w:rsidRPr="00204700" w:rsidRDefault="00204700" w:rsidP="00204700">
      <w:pPr>
        <w:widowControl w:val="0"/>
        <w:numPr>
          <w:ilvl w:val="0"/>
          <w:numId w:val="15"/>
        </w:numPr>
        <w:autoSpaceDE w:val="0"/>
        <w:autoSpaceDN w:val="0"/>
        <w:spacing w:after="0" w:line="276" w:lineRule="auto"/>
        <w:ind w:hanging="425"/>
        <w:jc w:val="both"/>
        <w:rPr>
          <w:rFonts w:ascii="Times New Roman" w:eastAsia="Times New Roman" w:hAnsi="Times New Roman" w:cs="Times New Roman"/>
          <w:bCs/>
          <w:sz w:val="24"/>
          <w:szCs w:val="24"/>
          <w:lang w:eastAsia="hu-HU"/>
        </w:rPr>
      </w:pPr>
      <w:r w:rsidRPr="00204700">
        <w:rPr>
          <w:rFonts w:ascii="Times New Roman" w:eastAsia="Times New Roman" w:hAnsi="Times New Roman" w:cs="Times New Roman"/>
          <w:bCs/>
          <w:sz w:val="24"/>
          <w:szCs w:val="24"/>
          <w:lang w:eastAsia="hu-HU"/>
        </w:rPr>
        <w:t>Ha Vállalkozó jelentősen és orvosolhatatlanul késedelmesen teljesít, félbehagyja a munkákat, Megrendelő indokolt utasításának nem tesz eleget, illetve bármilyen más módon megszegi a szerződésben foglalt kötelezettségét, Megrendelő a szerződésszegés tényét az építési naplóba történő bejegyzéssel, vagy erre az alpontra hivatkozással feljegyzésben rögzíti, és határidő tűzésével felhívja a szerződésszegés megszüntetésére. Ha Vállalkozó a Megrendelő által megszabott határidőig nem tesz meg minden elvárható lépést a szerződésszegés megszüntetésére, a Megrendelő azonnali hatállyal felmondhatja a szerződést.</w:t>
      </w:r>
    </w:p>
    <w:p w:rsidR="00204700" w:rsidRPr="00204700" w:rsidRDefault="00204700" w:rsidP="00204700">
      <w:pPr>
        <w:widowControl w:val="0"/>
        <w:numPr>
          <w:ilvl w:val="0"/>
          <w:numId w:val="15"/>
        </w:numPr>
        <w:autoSpaceDE w:val="0"/>
        <w:autoSpaceDN w:val="0"/>
        <w:spacing w:after="0" w:line="276" w:lineRule="auto"/>
        <w:ind w:hanging="425"/>
        <w:jc w:val="both"/>
        <w:rPr>
          <w:rFonts w:ascii="Times New Roman" w:eastAsia="Times New Roman" w:hAnsi="Times New Roman" w:cs="Times New Roman"/>
          <w:bCs/>
          <w:sz w:val="24"/>
          <w:szCs w:val="24"/>
          <w:lang w:eastAsia="hu-HU"/>
        </w:rPr>
      </w:pPr>
      <w:r w:rsidRPr="00204700">
        <w:rPr>
          <w:rFonts w:ascii="Times New Roman" w:eastAsia="Times New Roman" w:hAnsi="Times New Roman" w:cs="Times New Roman"/>
          <w:bCs/>
          <w:sz w:val="24"/>
          <w:szCs w:val="24"/>
          <w:lang w:eastAsia="hu-HU"/>
        </w:rPr>
        <w:t>Vállalkozó fizetésképtelensége esetén a Vállalkozónak le kell vonulnia a helyszínről, a munkaterületet át kell adnia Megrendelőnek otthagyva mindazokat az anyagokat és eszközöket, amelyek használata a munkák befejezéséhez szükséges, és amelyekre a Megrendelő felmondásában utasítja.</w:t>
      </w:r>
    </w:p>
    <w:p w:rsidR="00204700" w:rsidRPr="00204700" w:rsidRDefault="00204700" w:rsidP="00204700">
      <w:pPr>
        <w:ind w:left="720"/>
        <w:contextualSpacing/>
        <w:jc w:val="both"/>
        <w:rPr>
          <w:rFonts w:ascii="Times New Roman" w:eastAsia="Times New Roman" w:hAnsi="Times New Roman" w:cs="Times New Roman"/>
          <w:sz w:val="24"/>
          <w:szCs w:val="24"/>
          <w:lang w:eastAsia="hu-HU"/>
        </w:rPr>
      </w:pPr>
    </w:p>
    <w:p w:rsidR="00204700" w:rsidRPr="00204700" w:rsidRDefault="00204700" w:rsidP="00E01875">
      <w:pPr>
        <w:numPr>
          <w:ilvl w:val="1"/>
          <w:numId w:val="7"/>
        </w:numPr>
        <w:spacing w:after="0" w:line="360" w:lineRule="auto"/>
        <w:ind w:left="709" w:hanging="283"/>
        <w:jc w:val="both"/>
        <w:rPr>
          <w:rFonts w:ascii="Times New Roman" w:eastAsia="Times New Roman" w:hAnsi="Times New Roman" w:cs="Times New Roman"/>
          <w:sz w:val="24"/>
          <w:szCs w:val="24"/>
          <w:lang w:eastAsia="hu-HU"/>
        </w:rPr>
      </w:pPr>
      <w:bookmarkStart w:id="3" w:name="_Hlk513375452"/>
      <w:r w:rsidRPr="00204700">
        <w:rPr>
          <w:rFonts w:ascii="Times New Roman" w:eastAsia="Times New Roman" w:hAnsi="Times New Roman" w:cs="Times New Roman"/>
          <w:sz w:val="24"/>
          <w:szCs w:val="24"/>
          <w:lang w:eastAsia="hu-HU"/>
        </w:rPr>
        <w:t>Ezt a szerződést csak írásban lehet felmondani vagy módosítani.</w:t>
      </w:r>
      <w:bookmarkEnd w:id="3"/>
    </w:p>
    <w:p w:rsidR="00204700" w:rsidRPr="00204700" w:rsidRDefault="00204700" w:rsidP="00E01875">
      <w:pPr>
        <w:numPr>
          <w:ilvl w:val="1"/>
          <w:numId w:val="7"/>
        </w:numPr>
        <w:spacing w:after="0" w:line="360" w:lineRule="auto"/>
        <w:ind w:left="709" w:hanging="283"/>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 xml:space="preserve">A Kbt. 143. § (1) bekezdése alapján Megrendelő a szerződést felmondhatja, vagy – a Ptk.- </w:t>
      </w:r>
      <w:proofErr w:type="spellStart"/>
      <w:r w:rsidRPr="00204700">
        <w:rPr>
          <w:rFonts w:ascii="Times New Roman" w:eastAsia="Times New Roman" w:hAnsi="Times New Roman" w:cs="Times New Roman"/>
          <w:sz w:val="24"/>
          <w:szCs w:val="24"/>
          <w:lang w:eastAsia="hu-HU"/>
        </w:rPr>
        <w:t>ban</w:t>
      </w:r>
      <w:proofErr w:type="spellEnd"/>
      <w:r w:rsidRPr="00204700">
        <w:rPr>
          <w:rFonts w:ascii="Times New Roman" w:eastAsia="Times New Roman" w:hAnsi="Times New Roman" w:cs="Times New Roman"/>
          <w:sz w:val="24"/>
          <w:szCs w:val="24"/>
          <w:lang w:eastAsia="hu-HU"/>
        </w:rPr>
        <w:t xml:space="preserve"> foglaltak szerint - a szerződéstől elállhat, ha:</w:t>
      </w:r>
    </w:p>
    <w:p w:rsidR="00204700" w:rsidRPr="00204700" w:rsidRDefault="00204700" w:rsidP="00204700">
      <w:pPr>
        <w:spacing w:after="0" w:line="240" w:lineRule="auto"/>
        <w:ind w:left="709"/>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a) feltétlenül szükséges a szerződés olyan lényeges módosítása, amely esetében a Kbt. 141. § alapján új közbeszerzési eljárást kell lefolytatni;</w:t>
      </w:r>
    </w:p>
    <w:p w:rsidR="00204700" w:rsidRPr="00204700" w:rsidRDefault="00204700" w:rsidP="00204700">
      <w:pPr>
        <w:spacing w:after="0" w:line="240" w:lineRule="auto"/>
        <w:ind w:left="709"/>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b) a Vállalkozó nem biztosítja a Kbt. 138. §-ban foglaltak betartását, vagy az Vállalkozó személyében érvényesen olyan jogutódlás következett be, amely nem felel meg a Kbt. 139. §-ban foglaltaknak; vagy</w:t>
      </w:r>
    </w:p>
    <w:p w:rsidR="00204700" w:rsidRPr="00204700" w:rsidRDefault="00204700" w:rsidP="00204700">
      <w:pPr>
        <w:spacing w:after="0" w:line="240" w:lineRule="auto"/>
        <w:ind w:left="709"/>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04700" w:rsidRPr="00204700" w:rsidRDefault="00F12260" w:rsidP="00E01875">
      <w:pPr>
        <w:spacing w:after="0" w:line="240" w:lineRule="auto"/>
        <w:ind w:left="709"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00204700" w:rsidRPr="00204700">
        <w:rPr>
          <w:rFonts w:ascii="Times New Roman" w:eastAsia="Times New Roman" w:hAnsi="Times New Roman" w:cs="Times New Roman"/>
          <w:sz w:val="24"/>
          <w:szCs w:val="24"/>
          <w:lang w:eastAsia="hu-HU"/>
        </w:rPr>
        <w:t>.</w:t>
      </w:r>
      <w:r w:rsidR="0016795D">
        <w:rPr>
          <w:rFonts w:ascii="Times New Roman" w:eastAsia="Times New Roman" w:hAnsi="Times New Roman" w:cs="Times New Roman"/>
          <w:sz w:val="24"/>
          <w:szCs w:val="24"/>
          <w:lang w:eastAsia="hu-HU"/>
        </w:rPr>
        <w:tab/>
      </w:r>
      <w:r w:rsidR="00204700" w:rsidRPr="00204700">
        <w:rPr>
          <w:rFonts w:ascii="Times New Roman" w:eastAsia="Times New Roman" w:hAnsi="Times New Roman" w:cs="Times New Roman"/>
          <w:sz w:val="24"/>
          <w:szCs w:val="24"/>
          <w:lang w:eastAsia="hu-HU"/>
        </w:rPr>
        <w:t>Megrendelő a Kbt. 143. § (2) bekezdése alapján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204700" w:rsidRPr="00204700" w:rsidRDefault="00F12260" w:rsidP="00E01875">
      <w:pPr>
        <w:spacing w:after="0" w:line="240" w:lineRule="auto"/>
        <w:ind w:left="709"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00204700" w:rsidRPr="00204700">
        <w:rPr>
          <w:rFonts w:ascii="Times New Roman" w:eastAsia="Times New Roman" w:hAnsi="Times New Roman" w:cs="Times New Roman"/>
          <w:sz w:val="24"/>
          <w:szCs w:val="24"/>
          <w:lang w:eastAsia="hu-HU"/>
        </w:rPr>
        <w:t>.</w:t>
      </w:r>
      <w:r w:rsidR="00204700" w:rsidRPr="00204700">
        <w:rPr>
          <w:rFonts w:ascii="Times New Roman" w:eastAsia="Times New Roman" w:hAnsi="Times New Roman" w:cs="Times New Roman"/>
          <w:sz w:val="24"/>
          <w:szCs w:val="24"/>
          <w:lang w:eastAsia="hu-HU"/>
        </w:rPr>
        <w:tab/>
        <w:t>Megrendelő a Kbt. 143. § (3) bekezdése alapján jogosult és egyben köteles a szerződést felmondani - ha szükséges olyan határidővel, amely lehetővé teszi, hogy a szerződéssel érintett feladata ellátásáról gondoskodni tudjon -, ha</w:t>
      </w:r>
    </w:p>
    <w:p w:rsidR="00204700" w:rsidRPr="00204700" w:rsidRDefault="00204700" w:rsidP="00204700">
      <w:pPr>
        <w:spacing w:after="0" w:line="240" w:lineRule="auto"/>
        <w:ind w:left="709"/>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lastRenderedPageBreak/>
        <w:t xml:space="preserve">a) a Vállalkozóban közvetetten vagy közvetlenül 25%-ot meghaladó tulajdoni részesedést szerez valamely olyan jogi személy vagy személyes joga szerint jogképes szervezet, amely tekintetében fennáll a Kbt. 62. § (1) bekezdés k) pont </w:t>
      </w:r>
      <w:proofErr w:type="spellStart"/>
      <w:r w:rsidRPr="00204700">
        <w:rPr>
          <w:rFonts w:ascii="Times New Roman" w:eastAsia="Times New Roman" w:hAnsi="Times New Roman" w:cs="Times New Roman"/>
          <w:sz w:val="24"/>
          <w:szCs w:val="24"/>
          <w:lang w:eastAsia="hu-HU"/>
        </w:rPr>
        <w:t>kb</w:t>
      </w:r>
      <w:proofErr w:type="spellEnd"/>
      <w:r w:rsidRPr="00204700">
        <w:rPr>
          <w:rFonts w:ascii="Times New Roman" w:eastAsia="Times New Roman" w:hAnsi="Times New Roman" w:cs="Times New Roman"/>
          <w:sz w:val="24"/>
          <w:szCs w:val="24"/>
          <w:lang w:eastAsia="hu-HU"/>
        </w:rPr>
        <w:t>) alpontjában meghatározott feltétel;</w:t>
      </w:r>
    </w:p>
    <w:p w:rsidR="00204700" w:rsidRPr="00204700" w:rsidRDefault="00204700" w:rsidP="00204700">
      <w:pPr>
        <w:spacing w:after="0" w:line="240" w:lineRule="auto"/>
        <w:ind w:left="709"/>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 xml:space="preserve">b) a Vállalkozó közvetetten vagy közvetlenül 25%-ot meghaladó tulajdoni részesedést szerez valamely olyan jogi személyben vagy személyes joga szerint jogképes szervezetben, amely tekintetében fennáll a 62. § (1) bekezdés k) pont </w:t>
      </w:r>
      <w:proofErr w:type="spellStart"/>
      <w:r w:rsidRPr="00204700">
        <w:rPr>
          <w:rFonts w:ascii="Times New Roman" w:eastAsia="Times New Roman" w:hAnsi="Times New Roman" w:cs="Times New Roman"/>
          <w:sz w:val="24"/>
          <w:szCs w:val="24"/>
          <w:lang w:eastAsia="hu-HU"/>
        </w:rPr>
        <w:t>kb</w:t>
      </w:r>
      <w:proofErr w:type="spellEnd"/>
      <w:r w:rsidRPr="00204700">
        <w:rPr>
          <w:rFonts w:ascii="Times New Roman" w:eastAsia="Times New Roman" w:hAnsi="Times New Roman" w:cs="Times New Roman"/>
          <w:sz w:val="24"/>
          <w:szCs w:val="24"/>
          <w:lang w:eastAsia="hu-HU"/>
        </w:rPr>
        <w:t>) alpontjában meghatározott feltétel.</w:t>
      </w:r>
    </w:p>
    <w:p w:rsidR="00204700" w:rsidRPr="00204700" w:rsidRDefault="00F12260" w:rsidP="00E01875">
      <w:pPr>
        <w:spacing w:after="0" w:line="240" w:lineRule="auto"/>
        <w:ind w:left="709"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00204700" w:rsidRPr="00204700">
        <w:rPr>
          <w:rFonts w:ascii="Times New Roman" w:eastAsia="Times New Roman" w:hAnsi="Times New Roman" w:cs="Times New Roman"/>
          <w:sz w:val="24"/>
          <w:szCs w:val="24"/>
          <w:lang w:eastAsia="hu-HU"/>
        </w:rPr>
        <w:t>.</w:t>
      </w:r>
      <w:r w:rsidR="00204700" w:rsidRPr="00204700">
        <w:rPr>
          <w:rFonts w:ascii="Times New Roman" w:eastAsia="Times New Roman" w:hAnsi="Times New Roman" w:cs="Times New Roman"/>
          <w:sz w:val="24"/>
          <w:szCs w:val="24"/>
          <w:lang w:eastAsia="hu-HU"/>
        </w:rPr>
        <w:tab/>
        <w:t xml:space="preserve">A szerződés megszűnése esetén a felek egymással </w:t>
      </w:r>
      <w:proofErr w:type="gramStart"/>
      <w:r w:rsidR="00204700" w:rsidRPr="00204700">
        <w:rPr>
          <w:rFonts w:ascii="Times New Roman" w:eastAsia="Times New Roman" w:hAnsi="Times New Roman" w:cs="Times New Roman"/>
          <w:sz w:val="24"/>
          <w:szCs w:val="24"/>
          <w:lang w:eastAsia="hu-HU"/>
        </w:rPr>
        <w:t>teljes körűen</w:t>
      </w:r>
      <w:proofErr w:type="gramEnd"/>
      <w:r w:rsidR="00204700" w:rsidRPr="00204700">
        <w:rPr>
          <w:rFonts w:ascii="Times New Roman" w:eastAsia="Times New Roman" w:hAnsi="Times New Roman" w:cs="Times New Roman"/>
          <w:sz w:val="24"/>
          <w:szCs w:val="24"/>
          <w:lang w:eastAsia="hu-HU"/>
        </w:rPr>
        <w:t xml:space="preserve"> elszámolnak, elállás esetén a Megrendelőnek nem szükséges az általa kapott szolgáltatás egyidejű visszaadását felajánlania, a Felek egymással a jelen szerződés rendelkezései szerint kötelesek ebben az esetben elszámolni. A szerződés megszűnése esetén a Vállalkozó köteles az általa birtokolt iratok hiánytalan és tételes átadására, valamint köteles tevékenységéről részletes írásbeli tájékoztatót adni. Vállalkozó köteles továbbá a munkaterületről levonulni. Ebben az esetben Megrendelő a munkák folytatása érdekében az építési területen lévő eszközöket, gépeket, állványokat és más berendezéseket, valamint a már leszállított építőanyagot és elemeket megfelelő ellenérték fejében felhasználhatja.</w:t>
      </w:r>
    </w:p>
    <w:p w:rsidR="00204700" w:rsidRPr="00204700" w:rsidRDefault="00F12260" w:rsidP="007907ED">
      <w:pPr>
        <w:spacing w:after="0" w:line="240" w:lineRule="auto"/>
        <w:ind w:left="709"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w:t>
      </w:r>
      <w:r w:rsidR="00204700" w:rsidRPr="00204700">
        <w:rPr>
          <w:rFonts w:ascii="Times New Roman" w:eastAsia="Times New Roman" w:hAnsi="Times New Roman" w:cs="Times New Roman"/>
          <w:sz w:val="24"/>
          <w:szCs w:val="24"/>
          <w:lang w:eastAsia="hu-HU"/>
        </w:rPr>
        <w:t>.</w:t>
      </w:r>
      <w:r w:rsidR="00204700" w:rsidRPr="00204700">
        <w:rPr>
          <w:rFonts w:ascii="Times New Roman" w:eastAsia="Times New Roman" w:hAnsi="Times New Roman" w:cs="Times New Roman"/>
          <w:sz w:val="24"/>
          <w:szCs w:val="24"/>
          <w:lang w:eastAsia="hu-HU"/>
        </w:rPr>
        <w:tab/>
        <w:t>Vállalkozó kifejezetten kijelenti, hogy a munkaterület használatával és birtoklásával kapcsolatos jogai a szerződés bármely okból való megszűnésének napjával automatikusan megszűnnek, ő pedig köteles az elvégzett munkákat, illetve az építési területet visszaszolgáltatni Megrendelőnek. Arra az esetre, ha Vállalkozó a jelen pont szerinti visszaszolgáltatási kötelezettségének nem tesz eleget, Vállalkozó kifejezetten lemond a birtokvédelemhez fűződő jogáról. Ebben az esetben a Megrendelő az építési területet jogos önhatalommal birtokba veheti, onnan a gépeket és eszközöket eltávolíttathatja, illetve azokat használhatja, valamint a Vállalkozó és képviselői építési területre való belépését megtagadhatja.</w:t>
      </w:r>
    </w:p>
    <w:p w:rsidR="00F12260" w:rsidRDefault="00F12260" w:rsidP="00F12260">
      <w:pPr>
        <w:spacing w:after="0" w:line="240" w:lineRule="auto"/>
        <w:ind w:left="709"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w:t>
      </w:r>
      <w:r w:rsidR="00204700" w:rsidRPr="00204700">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r w:rsidR="00204700" w:rsidRPr="00204700">
        <w:rPr>
          <w:rFonts w:ascii="Times New Roman" w:eastAsia="Times New Roman" w:hAnsi="Times New Roman" w:cs="Times New Roman"/>
          <w:sz w:val="24"/>
          <w:szCs w:val="24"/>
          <w:lang w:eastAsia="hu-HU"/>
        </w:rPr>
        <w:t>A szerződő felek a szerződést a Kbt. 141. §-</w:t>
      </w:r>
      <w:proofErr w:type="spellStart"/>
      <w:r w:rsidR="00204700" w:rsidRPr="00204700">
        <w:rPr>
          <w:rFonts w:ascii="Times New Roman" w:eastAsia="Times New Roman" w:hAnsi="Times New Roman" w:cs="Times New Roman"/>
          <w:sz w:val="24"/>
          <w:szCs w:val="24"/>
          <w:lang w:eastAsia="hu-HU"/>
        </w:rPr>
        <w:t>ának</w:t>
      </w:r>
      <w:proofErr w:type="spellEnd"/>
      <w:r w:rsidR="00204700" w:rsidRPr="00204700">
        <w:rPr>
          <w:rFonts w:ascii="Times New Roman" w:eastAsia="Times New Roman" w:hAnsi="Times New Roman" w:cs="Times New Roman"/>
          <w:sz w:val="24"/>
          <w:szCs w:val="24"/>
          <w:lang w:eastAsia="hu-HU"/>
        </w:rPr>
        <w:t xml:space="preserve"> figyelembevételével módosíthatják.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F12260" w:rsidRPr="00F12260" w:rsidRDefault="00F12260" w:rsidP="00C45AAD">
      <w:pPr>
        <w:spacing w:after="0" w:line="240" w:lineRule="auto"/>
        <w:ind w:left="709"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w:t>
      </w:r>
      <w:r w:rsidR="006E540C">
        <w:rPr>
          <w:rFonts w:ascii="Times New Roman" w:eastAsia="Times New Roman" w:hAnsi="Times New Roman" w:cs="Times New Roman"/>
          <w:sz w:val="24"/>
          <w:szCs w:val="24"/>
          <w:lang w:eastAsia="hu-HU"/>
        </w:rPr>
        <w:t xml:space="preserve"> </w:t>
      </w:r>
      <w:r w:rsidRPr="00F12260">
        <w:rPr>
          <w:rFonts w:ascii="Times New Roman" w:eastAsia="Times New Roman" w:hAnsi="Times New Roman" w:cs="Times New Roman"/>
          <w:sz w:val="24"/>
          <w:szCs w:val="24"/>
          <w:lang w:eastAsia="hu-HU"/>
        </w:rPr>
        <w:t>A szerződés módosítását megalapozó körülménynek tekintendő az is, ha a szerződés teljesítése során olyan objektum kerül elő, amelyről a kulturális örökségvédelmi hatóság külön jogszabályban meghatározott intézkedése alapján feltételezhető, hogy az kulturális örökségi értéknek minősül.</w:t>
      </w:r>
    </w:p>
    <w:p w:rsidR="00F12260" w:rsidRPr="00204700" w:rsidRDefault="00F12260" w:rsidP="007907ED">
      <w:pPr>
        <w:spacing w:after="0" w:line="240" w:lineRule="auto"/>
        <w:ind w:left="709" w:hanging="283"/>
        <w:jc w:val="both"/>
        <w:rPr>
          <w:rFonts w:ascii="Times New Roman" w:eastAsia="Times New Roman" w:hAnsi="Times New Roman" w:cs="Times New Roman"/>
          <w:sz w:val="24"/>
          <w:szCs w:val="24"/>
          <w:lang w:eastAsia="hu-HU"/>
        </w:rPr>
      </w:pPr>
    </w:p>
    <w:p w:rsidR="00204700" w:rsidRPr="00204700" w:rsidRDefault="00204700" w:rsidP="00204700">
      <w:pPr>
        <w:spacing w:after="0" w:line="276" w:lineRule="auto"/>
        <w:ind w:left="851"/>
        <w:jc w:val="both"/>
        <w:rPr>
          <w:rFonts w:ascii="Times New Roman" w:eastAsia="Times New Roman" w:hAnsi="Times New Roman" w:cs="Times New Roman"/>
          <w:b/>
          <w:color w:val="000000"/>
          <w:sz w:val="24"/>
          <w:szCs w:val="24"/>
          <w:lang w:eastAsia="hu-HU"/>
        </w:rPr>
      </w:pPr>
    </w:p>
    <w:p w:rsidR="00204700" w:rsidRPr="00204700" w:rsidRDefault="00204700" w:rsidP="00204700">
      <w:pPr>
        <w:numPr>
          <w:ilvl w:val="0"/>
          <w:numId w:val="2"/>
        </w:numPr>
        <w:spacing w:before="240" w:after="0" w:line="276" w:lineRule="auto"/>
        <w:ind w:left="714" w:hanging="357"/>
        <w:jc w:val="both"/>
        <w:rPr>
          <w:rFonts w:ascii="Times New Roman" w:eastAsia="Times New Roman" w:hAnsi="Times New Roman" w:cs="Times New Roman"/>
          <w:b/>
          <w:bCs/>
          <w:color w:val="000000"/>
          <w:sz w:val="24"/>
          <w:szCs w:val="24"/>
          <w:u w:val="single"/>
          <w:lang w:eastAsia="hu-HU"/>
        </w:rPr>
      </w:pPr>
      <w:r w:rsidRPr="00204700">
        <w:rPr>
          <w:rFonts w:ascii="Times New Roman" w:eastAsia="Times New Roman" w:hAnsi="Times New Roman" w:cs="Times New Roman"/>
          <w:b/>
          <w:bCs/>
          <w:color w:val="000000"/>
          <w:sz w:val="24"/>
          <w:szCs w:val="24"/>
          <w:u w:val="single"/>
          <w:lang w:eastAsia="hu-HU"/>
        </w:rPr>
        <w:t>Egyéb rendelkezések:</w:t>
      </w:r>
    </w:p>
    <w:p w:rsidR="00204700" w:rsidRPr="00204700" w:rsidRDefault="00204700" w:rsidP="00204700">
      <w:pPr>
        <w:spacing w:after="0" w:line="240" w:lineRule="auto"/>
        <w:rPr>
          <w:rFonts w:ascii="Calibri" w:eastAsia="Calibri" w:hAnsi="Calibri" w:cs="Times New Roman"/>
          <w:lang w:eastAsia="hu-HU"/>
        </w:rPr>
      </w:pPr>
    </w:p>
    <w:p w:rsidR="00204700" w:rsidRPr="00204700" w:rsidRDefault="00204700" w:rsidP="00204700">
      <w:pPr>
        <w:numPr>
          <w:ilvl w:val="0"/>
          <w:numId w:val="12"/>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Jelen szerződésben nem szabályozott kérdésekre a Magyarországon alkalmazandó hatályos jogszabályok rendelkezései az irányadók, különösen a Polgári Törvénykönyvről szóló 2013. évi V. törvény, valamint a közbeszerzésekről szóló 2015. évi CXLIII. törvény, az építési beruházások közbeszerzésének részletes szabályairól szóló 322/2015.(X.30.) Korm. rendelet, valamint a 191/2009. (IX. 15.) Korm. rendelet.</w:t>
      </w:r>
    </w:p>
    <w:p w:rsidR="00204700" w:rsidRPr="00204700" w:rsidRDefault="00204700" w:rsidP="00204700">
      <w:pPr>
        <w:numPr>
          <w:ilvl w:val="0"/>
          <w:numId w:val="12"/>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lastRenderedPageBreak/>
        <w:t>Megrendelő a szerződésben meghatározott építőipari kivitelezési tevékenység ellenértékének pénzügyi fedezetével rendelkezik, a Vállalkozót visszatartási jog semmilyen esetben sem illeti meg (beleértve a Ptk. 6:139 pontjában foglalt esetet is).</w:t>
      </w:r>
    </w:p>
    <w:p w:rsidR="00204700" w:rsidRPr="00204700" w:rsidRDefault="00204700" w:rsidP="00204700">
      <w:pPr>
        <w:numPr>
          <w:ilvl w:val="0"/>
          <w:numId w:val="12"/>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Felek tartalékkeretet nem kötnek ki.</w:t>
      </w:r>
    </w:p>
    <w:p w:rsidR="00204700" w:rsidRPr="00204700" w:rsidRDefault="00204700" w:rsidP="00204700">
      <w:pPr>
        <w:numPr>
          <w:ilvl w:val="0"/>
          <w:numId w:val="12"/>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Felek megállapodnak abban, hogy egyik Fél sem felelős, illetve vétkes a jelen szerződésben foglalt kötelezettségek azon hibáiért, vagy késedelmes teljesítéséért, amelyet </w:t>
      </w:r>
      <w:proofErr w:type="spellStart"/>
      <w:r w:rsidRPr="00204700">
        <w:rPr>
          <w:rFonts w:ascii="Times New Roman" w:eastAsia="Times New Roman" w:hAnsi="Times New Roman" w:cs="Times New Roman"/>
          <w:color w:val="000000"/>
          <w:sz w:val="24"/>
          <w:szCs w:val="24"/>
          <w:lang w:eastAsia="hu-HU"/>
        </w:rPr>
        <w:t>vis</w:t>
      </w:r>
      <w:proofErr w:type="spellEnd"/>
      <w:r w:rsidRPr="00204700">
        <w:rPr>
          <w:rFonts w:ascii="Times New Roman" w:eastAsia="Times New Roman" w:hAnsi="Times New Roman" w:cs="Times New Roman"/>
          <w:color w:val="000000"/>
          <w:sz w:val="24"/>
          <w:szCs w:val="24"/>
          <w:lang w:eastAsia="hu-HU"/>
        </w:rPr>
        <w:t xml:space="preserve"> maior okoz. </w:t>
      </w:r>
      <w:proofErr w:type="spellStart"/>
      <w:r w:rsidRPr="00204700">
        <w:rPr>
          <w:rFonts w:ascii="Times New Roman" w:eastAsia="Times New Roman" w:hAnsi="Times New Roman" w:cs="Times New Roman"/>
          <w:color w:val="000000"/>
          <w:sz w:val="24"/>
          <w:szCs w:val="24"/>
          <w:lang w:eastAsia="hu-HU"/>
        </w:rPr>
        <w:t>Vis</w:t>
      </w:r>
      <w:proofErr w:type="spellEnd"/>
      <w:r w:rsidRPr="00204700">
        <w:rPr>
          <w:rFonts w:ascii="Times New Roman" w:eastAsia="Times New Roman" w:hAnsi="Times New Roman" w:cs="Times New Roman"/>
          <w:color w:val="000000"/>
          <w:sz w:val="24"/>
          <w:szCs w:val="24"/>
          <w:lang w:eastAsia="hu-HU"/>
        </w:rPr>
        <w:t xml:space="preserve"> maior bekövetkezése esetén minden Fél maga viseli a saját érdekkörében felmerülő kárt.</w:t>
      </w:r>
    </w:p>
    <w:p w:rsidR="00204700" w:rsidRPr="00204700" w:rsidRDefault="00204700" w:rsidP="00204700">
      <w:pPr>
        <w:numPr>
          <w:ilvl w:val="0"/>
          <w:numId w:val="12"/>
        </w:numPr>
        <w:spacing w:after="0" w:line="276" w:lineRule="auto"/>
        <w:jc w:val="both"/>
        <w:rPr>
          <w:rFonts w:ascii="Times New Roman" w:eastAsia="Times New Roman" w:hAnsi="Times New Roman" w:cs="Times New Roman"/>
          <w:color w:val="000000"/>
          <w:sz w:val="24"/>
          <w:szCs w:val="24"/>
          <w:lang w:eastAsia="hu-HU"/>
        </w:rPr>
      </w:pPr>
      <w:proofErr w:type="spellStart"/>
      <w:r w:rsidRPr="00204700">
        <w:rPr>
          <w:rFonts w:ascii="Times New Roman" w:eastAsia="Times New Roman" w:hAnsi="Times New Roman" w:cs="Times New Roman"/>
          <w:iCs/>
          <w:color w:val="000000"/>
          <w:sz w:val="24"/>
          <w:szCs w:val="24"/>
          <w:lang w:eastAsia="hu-HU"/>
        </w:rPr>
        <w:t>Vis</w:t>
      </w:r>
      <w:proofErr w:type="spellEnd"/>
      <w:r w:rsidRPr="00204700">
        <w:rPr>
          <w:rFonts w:ascii="Times New Roman" w:eastAsia="Times New Roman" w:hAnsi="Times New Roman" w:cs="Times New Roman"/>
          <w:iCs/>
          <w:color w:val="000000"/>
          <w:sz w:val="24"/>
          <w:szCs w:val="24"/>
          <w:lang w:eastAsia="hu-HU"/>
        </w:rPr>
        <w:t xml:space="preserve"> maior-</w:t>
      </w:r>
      <w:proofErr w:type="spellStart"/>
      <w:r w:rsidRPr="00204700">
        <w:rPr>
          <w:rFonts w:ascii="Times New Roman" w:eastAsia="Times New Roman" w:hAnsi="Times New Roman" w:cs="Times New Roman"/>
          <w:iCs/>
          <w:color w:val="000000"/>
          <w:sz w:val="24"/>
          <w:szCs w:val="24"/>
          <w:lang w:eastAsia="hu-HU"/>
        </w:rPr>
        <w:t>on</w:t>
      </w:r>
      <w:proofErr w:type="spellEnd"/>
      <w:r w:rsidRPr="00204700">
        <w:rPr>
          <w:rFonts w:ascii="Times New Roman" w:eastAsia="Times New Roman" w:hAnsi="Times New Roman" w:cs="Times New Roman"/>
          <w:iCs/>
          <w:color w:val="000000"/>
          <w:sz w:val="24"/>
          <w:szCs w:val="24"/>
          <w:lang w:eastAsia="hu-HU"/>
        </w:rPr>
        <w:t xml:space="preserve"> a felek ellenőrzési képességét meghaladó körülményeket kell érteni, beleértve, de nem kizárólagosan az alábbiakat:</w:t>
      </w:r>
    </w:p>
    <w:p w:rsidR="00204700" w:rsidRPr="00204700" w:rsidRDefault="00204700" w:rsidP="00204700">
      <w:pPr>
        <w:numPr>
          <w:ilvl w:val="0"/>
          <w:numId w:val="16"/>
        </w:numPr>
        <w:spacing w:after="0" w:line="240" w:lineRule="auto"/>
        <w:ind w:left="1080"/>
        <w:jc w:val="both"/>
        <w:rPr>
          <w:rFonts w:ascii="Times New Roman" w:eastAsia="Times New Roman" w:hAnsi="Times New Roman" w:cs="Times New Roman"/>
          <w:iCs/>
          <w:sz w:val="24"/>
          <w:szCs w:val="20"/>
          <w:lang w:eastAsia="hu-HU"/>
        </w:rPr>
      </w:pPr>
      <w:r w:rsidRPr="00204700">
        <w:rPr>
          <w:rFonts w:ascii="Times New Roman" w:eastAsia="Times New Roman" w:hAnsi="Times New Roman" w:cs="Times New Roman"/>
          <w:iCs/>
          <w:sz w:val="24"/>
          <w:szCs w:val="20"/>
          <w:lang w:eastAsia="hu-HU"/>
        </w:rPr>
        <w:t>akár megüzent, akár meg nem üzent háború és ellenségeskedés, megszállás, idegen ellenség akciói, mozgósítás, rekvirálás vagy embargó</w:t>
      </w:r>
    </w:p>
    <w:p w:rsidR="00204700" w:rsidRPr="00204700" w:rsidRDefault="00204700" w:rsidP="00204700">
      <w:pPr>
        <w:numPr>
          <w:ilvl w:val="0"/>
          <w:numId w:val="16"/>
        </w:numPr>
        <w:spacing w:after="0" w:line="240" w:lineRule="auto"/>
        <w:ind w:left="1080"/>
        <w:jc w:val="both"/>
        <w:rPr>
          <w:rFonts w:ascii="Times New Roman" w:eastAsia="Times New Roman" w:hAnsi="Times New Roman" w:cs="Times New Roman"/>
          <w:iCs/>
          <w:sz w:val="24"/>
          <w:szCs w:val="20"/>
          <w:lang w:eastAsia="hu-HU"/>
        </w:rPr>
      </w:pPr>
      <w:r w:rsidRPr="00204700">
        <w:rPr>
          <w:rFonts w:ascii="Times New Roman" w:eastAsia="Times New Roman" w:hAnsi="Times New Roman" w:cs="Times New Roman"/>
          <w:iCs/>
          <w:sz w:val="24"/>
          <w:szCs w:val="20"/>
          <w:lang w:eastAsia="hu-HU"/>
        </w:rPr>
        <w:t>nukleáris üzemanyagból, vagy a nukleáris anyag lebomlásából keletkező nukleáris hulladékból származó ionizáló sugárzás vagy radioaktív szennyeződés, vagy radioaktív mérgező robbanás, vagy egyéb veszélyes tulajdonság a robbanásveszélyes nukleáris üzemekben vagy azok nukleáris részlegeiben,</w:t>
      </w:r>
    </w:p>
    <w:p w:rsidR="00204700" w:rsidRPr="00204700" w:rsidRDefault="00204700" w:rsidP="00204700">
      <w:pPr>
        <w:numPr>
          <w:ilvl w:val="0"/>
          <w:numId w:val="16"/>
        </w:numPr>
        <w:spacing w:after="0" w:line="240" w:lineRule="auto"/>
        <w:ind w:left="1080"/>
        <w:jc w:val="both"/>
        <w:rPr>
          <w:rFonts w:ascii="Times New Roman" w:eastAsia="Times New Roman" w:hAnsi="Times New Roman" w:cs="Times New Roman"/>
          <w:iCs/>
          <w:sz w:val="24"/>
          <w:szCs w:val="20"/>
          <w:lang w:eastAsia="hu-HU"/>
        </w:rPr>
      </w:pPr>
      <w:r w:rsidRPr="00204700">
        <w:rPr>
          <w:rFonts w:ascii="Times New Roman" w:eastAsia="Times New Roman" w:hAnsi="Times New Roman" w:cs="Times New Roman"/>
          <w:iCs/>
          <w:sz w:val="24"/>
          <w:szCs w:val="20"/>
          <w:lang w:eastAsia="hu-HU"/>
        </w:rPr>
        <w:t>lázadás, forradalom, felkelés, katonai vagy bitorló hatalomátvétel, polgárháború,</w:t>
      </w:r>
    </w:p>
    <w:p w:rsidR="00204700" w:rsidRPr="00204700" w:rsidRDefault="00204700" w:rsidP="00204700">
      <w:pPr>
        <w:numPr>
          <w:ilvl w:val="0"/>
          <w:numId w:val="16"/>
        </w:numPr>
        <w:spacing w:after="0" w:line="240" w:lineRule="auto"/>
        <w:ind w:left="1080"/>
        <w:jc w:val="both"/>
        <w:rPr>
          <w:rFonts w:ascii="Times New Roman" w:eastAsia="Times New Roman" w:hAnsi="Times New Roman" w:cs="Times New Roman"/>
          <w:iCs/>
          <w:sz w:val="24"/>
          <w:szCs w:val="20"/>
          <w:lang w:eastAsia="hu-HU"/>
        </w:rPr>
      </w:pPr>
      <w:r w:rsidRPr="00204700">
        <w:rPr>
          <w:rFonts w:ascii="Times New Roman" w:eastAsia="Times New Roman" w:hAnsi="Times New Roman" w:cs="Times New Roman"/>
          <w:iCs/>
          <w:sz w:val="24"/>
          <w:szCs w:val="20"/>
          <w:lang w:eastAsia="hu-HU"/>
        </w:rPr>
        <w:t xml:space="preserve">zendülés, tüntetés vagy rendzavarás, kivéve, ha az kizárólag a </w:t>
      </w:r>
      <w:r w:rsidRPr="00204700">
        <w:rPr>
          <w:rFonts w:ascii="Times New Roman" w:eastAsia="Times New Roman" w:hAnsi="Times New Roman" w:cs="Times New Roman"/>
          <w:sz w:val="24"/>
          <w:szCs w:val="20"/>
          <w:lang w:eastAsia="hu-HU"/>
        </w:rPr>
        <w:t>szállító</w:t>
      </w:r>
      <w:r w:rsidRPr="00204700">
        <w:rPr>
          <w:rFonts w:ascii="Times New Roman" w:eastAsia="Times New Roman" w:hAnsi="Times New Roman" w:cs="Times New Roman"/>
          <w:iCs/>
          <w:sz w:val="24"/>
          <w:szCs w:val="20"/>
          <w:lang w:eastAsia="hu-HU"/>
        </w:rPr>
        <w:t xml:space="preserve"> </w:t>
      </w:r>
      <w:proofErr w:type="spellStart"/>
      <w:r w:rsidRPr="00204700">
        <w:rPr>
          <w:rFonts w:ascii="Times New Roman" w:eastAsia="Times New Roman" w:hAnsi="Times New Roman" w:cs="Times New Roman"/>
          <w:iCs/>
          <w:sz w:val="24"/>
          <w:szCs w:val="20"/>
          <w:lang w:eastAsia="hu-HU"/>
        </w:rPr>
        <w:t>alkalmazottaira</w:t>
      </w:r>
      <w:proofErr w:type="spellEnd"/>
      <w:r w:rsidRPr="00204700">
        <w:rPr>
          <w:rFonts w:ascii="Times New Roman" w:eastAsia="Times New Roman" w:hAnsi="Times New Roman" w:cs="Times New Roman"/>
          <w:iCs/>
          <w:sz w:val="24"/>
          <w:szCs w:val="20"/>
          <w:lang w:eastAsia="hu-HU"/>
        </w:rPr>
        <w:t xml:space="preserve"> terjed ki,</w:t>
      </w:r>
    </w:p>
    <w:p w:rsidR="00204700" w:rsidRPr="00204700" w:rsidRDefault="00204700" w:rsidP="00204700">
      <w:pPr>
        <w:numPr>
          <w:ilvl w:val="0"/>
          <w:numId w:val="16"/>
        </w:numPr>
        <w:spacing w:after="0" w:line="240" w:lineRule="auto"/>
        <w:ind w:left="1080"/>
        <w:jc w:val="both"/>
        <w:rPr>
          <w:rFonts w:ascii="Times New Roman" w:eastAsia="Times New Roman" w:hAnsi="Times New Roman" w:cs="Times New Roman"/>
          <w:iCs/>
          <w:sz w:val="24"/>
          <w:szCs w:val="20"/>
          <w:lang w:eastAsia="hu-HU"/>
        </w:rPr>
      </w:pPr>
      <w:r w:rsidRPr="00204700">
        <w:rPr>
          <w:rFonts w:ascii="Times New Roman" w:eastAsia="Times New Roman" w:hAnsi="Times New Roman" w:cs="Times New Roman"/>
          <w:iCs/>
          <w:sz w:val="24"/>
          <w:szCs w:val="20"/>
          <w:lang w:eastAsia="hu-HU"/>
        </w:rPr>
        <w:t>természeti katasztrófa.</w:t>
      </w:r>
    </w:p>
    <w:p w:rsidR="00577071" w:rsidRPr="00204700" w:rsidRDefault="00577071" w:rsidP="00E06D4F">
      <w:pPr>
        <w:spacing w:after="0" w:line="240" w:lineRule="auto"/>
        <w:jc w:val="both"/>
        <w:rPr>
          <w:rFonts w:ascii="Times New Roman" w:eastAsia="Times New Roman" w:hAnsi="Times New Roman" w:cs="Times New Roman"/>
          <w:iCs/>
          <w:sz w:val="24"/>
          <w:szCs w:val="20"/>
          <w:lang w:eastAsia="hu-HU"/>
        </w:rPr>
      </w:pPr>
    </w:p>
    <w:p w:rsidR="00204700" w:rsidRDefault="00204700" w:rsidP="00204700">
      <w:pPr>
        <w:numPr>
          <w:ilvl w:val="0"/>
          <w:numId w:val="12"/>
        </w:numPr>
        <w:spacing w:after="0" w:line="240" w:lineRule="auto"/>
        <w:jc w:val="both"/>
        <w:rPr>
          <w:rFonts w:ascii="Times New Roman" w:eastAsia="Times New Roman" w:hAnsi="Times New Roman" w:cs="Times New Roman"/>
          <w:iCs/>
          <w:sz w:val="24"/>
          <w:szCs w:val="20"/>
          <w:lang w:eastAsia="hu-HU"/>
        </w:rPr>
      </w:pPr>
      <w:proofErr w:type="spellStart"/>
      <w:r w:rsidRPr="00204700">
        <w:rPr>
          <w:rFonts w:ascii="Times New Roman" w:eastAsia="Times New Roman" w:hAnsi="Times New Roman" w:cs="Times New Roman"/>
          <w:iCs/>
          <w:sz w:val="24"/>
          <w:szCs w:val="20"/>
          <w:lang w:eastAsia="hu-HU"/>
        </w:rPr>
        <w:t>Vis</w:t>
      </w:r>
      <w:proofErr w:type="spellEnd"/>
      <w:r w:rsidRPr="00204700">
        <w:rPr>
          <w:rFonts w:ascii="Times New Roman" w:eastAsia="Times New Roman" w:hAnsi="Times New Roman" w:cs="Times New Roman"/>
          <w:iCs/>
          <w:sz w:val="24"/>
          <w:szCs w:val="20"/>
          <w:lang w:eastAsia="hu-HU"/>
        </w:rPr>
        <w:t xml:space="preserve"> maior alatt értendő minden olyan elháríthatatlan külső ok, mint például földrengés, felhőszakadás, árvíz, szélvihar, amely megakadályozza a Felet a szerződéses kötelezettségek teljesítésében. </w:t>
      </w:r>
      <w:proofErr w:type="spellStart"/>
      <w:r w:rsidRPr="00204700">
        <w:rPr>
          <w:rFonts w:ascii="Times New Roman" w:eastAsia="Times New Roman" w:hAnsi="Times New Roman" w:cs="Times New Roman"/>
          <w:iCs/>
          <w:sz w:val="24"/>
          <w:szCs w:val="20"/>
          <w:lang w:eastAsia="hu-HU"/>
        </w:rPr>
        <w:t>Vis</w:t>
      </w:r>
      <w:proofErr w:type="spellEnd"/>
      <w:r w:rsidRPr="00204700">
        <w:rPr>
          <w:rFonts w:ascii="Times New Roman" w:eastAsia="Times New Roman" w:hAnsi="Times New Roman" w:cs="Times New Roman"/>
          <w:iCs/>
          <w:sz w:val="24"/>
          <w:szCs w:val="20"/>
          <w:lang w:eastAsia="hu-HU"/>
        </w:rPr>
        <w:t xml:space="preserve"> maior bekövetkezése esetén az erre hivatkozó Fél köteles a másik Felet haladéktalanul értesíteni, és egyidejűleg javaslatot tenni az ennek folytán bekövetkező késedelem, illetve hibás teljesítés kiküszöbölésére. A Felek nem tekintik </w:t>
      </w:r>
      <w:proofErr w:type="spellStart"/>
      <w:r w:rsidRPr="00204700">
        <w:rPr>
          <w:rFonts w:ascii="Times New Roman" w:eastAsia="Times New Roman" w:hAnsi="Times New Roman" w:cs="Times New Roman"/>
          <w:iCs/>
          <w:sz w:val="24"/>
          <w:szCs w:val="20"/>
          <w:lang w:eastAsia="hu-HU"/>
        </w:rPr>
        <w:t>vis</w:t>
      </w:r>
      <w:proofErr w:type="spellEnd"/>
      <w:r w:rsidRPr="00204700">
        <w:rPr>
          <w:rFonts w:ascii="Times New Roman" w:eastAsia="Times New Roman" w:hAnsi="Times New Roman" w:cs="Times New Roman"/>
          <w:iCs/>
          <w:sz w:val="24"/>
          <w:szCs w:val="20"/>
          <w:lang w:eastAsia="hu-HU"/>
        </w:rPr>
        <w:t xml:space="preserve"> maior esetének bármely Fél átalakulását, felszámolását, illetve fizetésképtelenségét.</w:t>
      </w:r>
    </w:p>
    <w:p w:rsidR="00577071" w:rsidRPr="00204700" w:rsidRDefault="00577071" w:rsidP="00577071">
      <w:pPr>
        <w:spacing w:after="0" w:line="240" w:lineRule="auto"/>
        <w:ind w:left="720"/>
        <w:jc w:val="both"/>
        <w:rPr>
          <w:rFonts w:ascii="Times New Roman" w:eastAsia="Times New Roman" w:hAnsi="Times New Roman" w:cs="Times New Roman"/>
          <w:iCs/>
          <w:sz w:val="24"/>
          <w:szCs w:val="20"/>
          <w:lang w:eastAsia="hu-HU"/>
        </w:rPr>
      </w:pPr>
    </w:p>
    <w:p w:rsidR="00204700" w:rsidRPr="00577071" w:rsidRDefault="00204700" w:rsidP="00204700">
      <w:pPr>
        <w:numPr>
          <w:ilvl w:val="0"/>
          <w:numId w:val="12"/>
        </w:numPr>
        <w:spacing w:after="0" w:line="240" w:lineRule="auto"/>
        <w:jc w:val="both"/>
        <w:rPr>
          <w:rFonts w:ascii="Times New Roman" w:eastAsia="Times New Roman" w:hAnsi="Times New Roman" w:cs="Times New Roman"/>
          <w:iCs/>
          <w:sz w:val="24"/>
          <w:szCs w:val="20"/>
          <w:lang w:eastAsia="hu-HU"/>
        </w:rPr>
      </w:pPr>
      <w:r w:rsidRPr="00204700">
        <w:rPr>
          <w:rFonts w:ascii="Times New Roman" w:eastAsia="Times New Roman" w:hAnsi="Times New Roman" w:cs="Times New Roman"/>
          <w:color w:val="000000"/>
          <w:sz w:val="24"/>
          <w:szCs w:val="24"/>
          <w:lang w:eastAsia="hu-HU"/>
        </w:rPr>
        <w:t xml:space="preserve">Ha bármelyik fél úgy véli, hogy </w:t>
      </w:r>
      <w:proofErr w:type="spellStart"/>
      <w:r w:rsidRPr="00204700">
        <w:rPr>
          <w:rFonts w:ascii="Times New Roman" w:eastAsia="Times New Roman" w:hAnsi="Times New Roman" w:cs="Times New Roman"/>
          <w:color w:val="000000"/>
          <w:sz w:val="24"/>
          <w:szCs w:val="24"/>
          <w:lang w:eastAsia="hu-HU"/>
        </w:rPr>
        <w:t>vis</w:t>
      </w:r>
      <w:proofErr w:type="spellEnd"/>
      <w:r w:rsidRPr="00204700">
        <w:rPr>
          <w:rFonts w:ascii="Times New Roman" w:eastAsia="Times New Roman" w:hAnsi="Times New Roman" w:cs="Times New Roman"/>
          <w:color w:val="000000"/>
          <w:sz w:val="24"/>
          <w:szCs w:val="24"/>
          <w:lang w:eastAsia="hu-HU"/>
        </w:rPr>
        <w:t xml:space="preserve"> maior következett be, s ez akadályozza a kötelezettségeinek végrehajtásában, azonnal köteles írásban (elsősorban </w:t>
      </w:r>
      <w:r w:rsidRPr="00204700">
        <w:rPr>
          <w:rFonts w:ascii="Times New Roman" w:eastAsia="Times New Roman" w:hAnsi="Times New Roman" w:cs="Times New Roman"/>
          <w:sz w:val="24"/>
          <w:szCs w:val="24"/>
          <w:lang w:eastAsia="hu-HU"/>
        </w:rPr>
        <w:t>email-ben</w:t>
      </w:r>
      <w:r w:rsidRPr="00204700">
        <w:rPr>
          <w:rFonts w:ascii="Times New Roman" w:eastAsia="Times New Roman" w:hAnsi="Times New Roman" w:cs="Times New Roman"/>
          <w:color w:val="000000"/>
          <w:sz w:val="24"/>
          <w:szCs w:val="24"/>
          <w:lang w:eastAsia="hu-HU"/>
        </w:rPr>
        <w:t>) értesíteni a másik felet, s közölni vele az esemény körülményeit, okát és feltehetően várható időtartamát.</w:t>
      </w:r>
    </w:p>
    <w:p w:rsidR="00577071" w:rsidRPr="00204700" w:rsidRDefault="00577071" w:rsidP="00577071">
      <w:pPr>
        <w:spacing w:after="0" w:line="240" w:lineRule="auto"/>
        <w:jc w:val="both"/>
        <w:rPr>
          <w:rFonts w:ascii="Times New Roman" w:eastAsia="Times New Roman" w:hAnsi="Times New Roman" w:cs="Times New Roman"/>
          <w:iCs/>
          <w:sz w:val="24"/>
          <w:szCs w:val="20"/>
          <w:lang w:eastAsia="hu-HU"/>
        </w:rPr>
      </w:pPr>
    </w:p>
    <w:p w:rsidR="00204700" w:rsidRDefault="00204700" w:rsidP="00204700">
      <w:pPr>
        <w:numPr>
          <w:ilvl w:val="0"/>
          <w:numId w:val="12"/>
        </w:numPr>
        <w:tabs>
          <w:tab w:val="left" w:pos="720"/>
        </w:tabs>
        <w:spacing w:after="0" w:line="240" w:lineRule="auto"/>
        <w:jc w:val="both"/>
        <w:rPr>
          <w:rFonts w:ascii="H-Times New Roman" w:eastAsia="Times New Roman" w:hAnsi="H-Times New Roman" w:cs="Times New Roman"/>
          <w:color w:val="000000"/>
          <w:sz w:val="24"/>
          <w:szCs w:val="20"/>
          <w:lang w:eastAsia="hu-HU"/>
        </w:rPr>
      </w:pPr>
      <w:r w:rsidRPr="00204700">
        <w:rPr>
          <w:rFonts w:ascii="H-Times New Roman" w:eastAsia="Times New Roman" w:hAnsi="H-Times New Roman" w:cs="Times New Roman"/>
          <w:color w:val="000000"/>
          <w:sz w:val="24"/>
          <w:szCs w:val="20"/>
          <w:lang w:eastAsia="hu-HU"/>
        </w:rPr>
        <w:t xml:space="preserve">Ha </w:t>
      </w:r>
      <w:proofErr w:type="spellStart"/>
      <w:r w:rsidRPr="00204700">
        <w:rPr>
          <w:rFonts w:ascii="H-Times New Roman" w:eastAsia="Times New Roman" w:hAnsi="H-Times New Roman" w:cs="Times New Roman"/>
          <w:color w:val="000000"/>
          <w:sz w:val="24"/>
          <w:szCs w:val="20"/>
          <w:lang w:eastAsia="hu-HU"/>
        </w:rPr>
        <w:t>vis</w:t>
      </w:r>
      <w:proofErr w:type="spellEnd"/>
      <w:r w:rsidRPr="00204700">
        <w:rPr>
          <w:rFonts w:ascii="H-Times New Roman" w:eastAsia="Times New Roman" w:hAnsi="H-Times New Roman" w:cs="Times New Roman"/>
          <w:color w:val="000000"/>
          <w:sz w:val="24"/>
          <w:szCs w:val="20"/>
          <w:lang w:eastAsia="hu-HU"/>
        </w:rPr>
        <w:t xml:space="preserve"> maior körülmény bekövetkezett, mindkét fél, de különösen a Vállalkozó köteles törekedni a szerződésből eredő kötelezettségeinek folytatólagos teljesítésére, amennyire az </w:t>
      </w:r>
      <w:proofErr w:type="spellStart"/>
      <w:r w:rsidRPr="00204700">
        <w:rPr>
          <w:rFonts w:ascii="H-Times New Roman" w:eastAsia="Times New Roman" w:hAnsi="H-Times New Roman" w:cs="Times New Roman"/>
          <w:color w:val="000000"/>
          <w:sz w:val="24"/>
          <w:szCs w:val="20"/>
          <w:lang w:eastAsia="hu-HU"/>
        </w:rPr>
        <w:t>ésszerűen</w:t>
      </w:r>
      <w:proofErr w:type="spellEnd"/>
      <w:r w:rsidRPr="00204700">
        <w:rPr>
          <w:rFonts w:ascii="H-Times New Roman" w:eastAsia="Times New Roman" w:hAnsi="H-Times New Roman" w:cs="Times New Roman"/>
          <w:color w:val="000000"/>
          <w:sz w:val="24"/>
          <w:szCs w:val="20"/>
          <w:lang w:eastAsia="hu-HU"/>
        </w:rPr>
        <w:t xml:space="preserve"> elképzelhető.</w:t>
      </w:r>
    </w:p>
    <w:p w:rsidR="00577071" w:rsidRPr="00204700" w:rsidRDefault="00577071" w:rsidP="00577071">
      <w:pPr>
        <w:tabs>
          <w:tab w:val="left" w:pos="720"/>
        </w:tabs>
        <w:spacing w:after="0" w:line="240" w:lineRule="auto"/>
        <w:jc w:val="both"/>
        <w:rPr>
          <w:rFonts w:ascii="H-Times New Roman" w:eastAsia="Times New Roman" w:hAnsi="H-Times New Roman" w:cs="Times New Roman"/>
          <w:color w:val="000000"/>
          <w:sz w:val="24"/>
          <w:szCs w:val="20"/>
          <w:lang w:eastAsia="hu-HU"/>
        </w:rPr>
      </w:pPr>
    </w:p>
    <w:p w:rsidR="00204700" w:rsidRDefault="00204700" w:rsidP="00204700">
      <w:pPr>
        <w:numPr>
          <w:ilvl w:val="0"/>
          <w:numId w:val="12"/>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Vállalkozó kijelenti, hogy a helyszín és a jelen szerződésben hivatkozott dokumentumok felülvizsgálata során kellő gondossággal járt el. Kijelenti, tudomással bír arról, hogy többletmunka ellenértéke külön nem számolható el tekintettel arra, hogy a vállalkozói díjat Vállalkozó az esetlegesen felmerülő többletmunkákra tekintettel állapította meg, Megrendelő pedig erre tekintettel fogadta el.</w:t>
      </w:r>
    </w:p>
    <w:p w:rsidR="00577071" w:rsidRPr="00204700" w:rsidRDefault="00577071" w:rsidP="00577071">
      <w:pPr>
        <w:spacing w:after="0" w:line="276" w:lineRule="auto"/>
        <w:ind w:left="720"/>
        <w:jc w:val="both"/>
        <w:rPr>
          <w:rFonts w:ascii="Times New Roman" w:eastAsia="Times New Roman" w:hAnsi="Times New Roman" w:cs="Times New Roman"/>
          <w:color w:val="000000"/>
          <w:sz w:val="24"/>
          <w:szCs w:val="24"/>
          <w:lang w:eastAsia="hu-HU"/>
        </w:rPr>
      </w:pPr>
    </w:p>
    <w:p w:rsidR="00B41C60" w:rsidRPr="00B41C60" w:rsidRDefault="00B41C60" w:rsidP="00B41C60">
      <w:pPr>
        <w:numPr>
          <w:ilvl w:val="0"/>
          <w:numId w:val="12"/>
        </w:numPr>
        <w:spacing w:after="0" w:line="276" w:lineRule="auto"/>
        <w:jc w:val="both"/>
        <w:rPr>
          <w:rFonts w:ascii="Times New Roman" w:eastAsia="Times New Roman" w:hAnsi="Times New Roman" w:cs="Times New Roman"/>
          <w:color w:val="000000"/>
          <w:sz w:val="24"/>
          <w:szCs w:val="24"/>
          <w:lang w:eastAsia="hu-HU"/>
        </w:rPr>
      </w:pPr>
      <w:r w:rsidRPr="00B41C60">
        <w:rPr>
          <w:rFonts w:ascii="Times New Roman" w:eastAsia="Times New Roman" w:hAnsi="Times New Roman" w:cs="Times New Roman"/>
          <w:color w:val="000000"/>
          <w:sz w:val="24"/>
          <w:szCs w:val="24"/>
          <w:lang w:eastAsia="hu-HU"/>
        </w:rPr>
        <w:t>Amennyiben felek között vitás kérdés keletkezik, úgy felek ezt elsősorban egyeztetés útján rendezik. Szerződő felek rögzítik, hogy csak abban az esetben fordulnak bírósághoz, amennyiben az egyeztetés 15 napon belül nem vezet eredményre.</w:t>
      </w:r>
    </w:p>
    <w:p w:rsidR="00B41C60" w:rsidRDefault="00B41C60" w:rsidP="00577071">
      <w:pPr>
        <w:spacing w:after="0" w:line="276" w:lineRule="auto"/>
        <w:ind w:left="720"/>
        <w:jc w:val="both"/>
        <w:rPr>
          <w:rFonts w:ascii="Times New Roman" w:eastAsia="Times New Roman" w:hAnsi="Times New Roman" w:cs="Times New Roman"/>
          <w:color w:val="000000"/>
          <w:sz w:val="24"/>
          <w:szCs w:val="24"/>
          <w:lang w:eastAsia="hu-HU"/>
        </w:rPr>
      </w:pPr>
      <w:r w:rsidRPr="00B41C60">
        <w:rPr>
          <w:rFonts w:ascii="Times New Roman" w:eastAsia="Times New Roman" w:hAnsi="Times New Roman" w:cs="Times New Roman"/>
          <w:color w:val="000000"/>
          <w:sz w:val="24"/>
          <w:szCs w:val="24"/>
          <w:lang w:eastAsia="hu-HU"/>
        </w:rPr>
        <w:lastRenderedPageBreak/>
        <w:t>Felek esetleges jogvitájuk elbírálására a Megrendelő székhelye szerinti Járásbíróság vagy a jogszabályban meghatározott értékű ügyekben a Megrendelő székhelye szerinti Törvényszék illetékességét kötik ki.</w:t>
      </w:r>
    </w:p>
    <w:p w:rsidR="00577071" w:rsidRDefault="00577071" w:rsidP="00577071">
      <w:pPr>
        <w:spacing w:after="0" w:line="276" w:lineRule="auto"/>
        <w:ind w:left="720"/>
        <w:jc w:val="both"/>
        <w:rPr>
          <w:rFonts w:ascii="Times New Roman" w:eastAsia="Times New Roman" w:hAnsi="Times New Roman" w:cs="Times New Roman"/>
          <w:color w:val="000000"/>
          <w:sz w:val="24"/>
          <w:szCs w:val="24"/>
          <w:lang w:eastAsia="hu-HU"/>
        </w:rPr>
      </w:pPr>
    </w:p>
    <w:p w:rsidR="00204700" w:rsidRDefault="00204700" w:rsidP="00204700">
      <w:pPr>
        <w:numPr>
          <w:ilvl w:val="0"/>
          <w:numId w:val="12"/>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Megrendelő nyilatkozik arról, hogy amennyiben annak törvényi feltételei fennállnak az általános forgalmi adóról szóló 2007. évi CXXVII. törvény 142. § (1) bekezdés b) pontja alapján az általános forgalmi adót a Megrendelő fizeti.</w:t>
      </w:r>
    </w:p>
    <w:p w:rsidR="00577071" w:rsidRPr="00204700" w:rsidRDefault="00577071" w:rsidP="00577071">
      <w:pPr>
        <w:spacing w:after="0" w:line="276" w:lineRule="auto"/>
        <w:ind w:left="720"/>
        <w:jc w:val="both"/>
        <w:rPr>
          <w:rFonts w:ascii="Times New Roman" w:eastAsia="Times New Roman" w:hAnsi="Times New Roman" w:cs="Times New Roman"/>
          <w:color w:val="000000"/>
          <w:sz w:val="24"/>
          <w:szCs w:val="24"/>
          <w:lang w:eastAsia="hu-HU"/>
        </w:rPr>
      </w:pPr>
    </w:p>
    <w:p w:rsidR="00204700" w:rsidRPr="00204700" w:rsidRDefault="00204700" w:rsidP="00204700">
      <w:pPr>
        <w:numPr>
          <w:ilvl w:val="0"/>
          <w:numId w:val="12"/>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Jelen szerződés elválaszthatatlan mellékletét képezik az alábbi dokumentumok:</w:t>
      </w:r>
    </w:p>
    <w:p w:rsidR="00204700" w:rsidRPr="00204700" w:rsidRDefault="00204700" w:rsidP="00204700">
      <w:pPr>
        <w:numPr>
          <w:ilvl w:val="0"/>
          <w:numId w:val="1"/>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eljárást megindító felhívás</w:t>
      </w:r>
    </w:p>
    <w:p w:rsidR="00204700" w:rsidRPr="00204700" w:rsidRDefault="00204700" w:rsidP="00204700">
      <w:pPr>
        <w:numPr>
          <w:ilvl w:val="0"/>
          <w:numId w:val="1"/>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közbeszerzési dokumentumok</w:t>
      </w:r>
    </w:p>
    <w:p w:rsidR="00204700" w:rsidRPr="00204700" w:rsidRDefault="00204700" w:rsidP="00204700">
      <w:pPr>
        <w:numPr>
          <w:ilvl w:val="0"/>
          <w:numId w:val="1"/>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a nyertes ajánlattevő ajánlata</w:t>
      </w:r>
    </w:p>
    <w:p w:rsidR="00204700" w:rsidRPr="00577071" w:rsidRDefault="00204700" w:rsidP="00204700">
      <w:pPr>
        <w:numPr>
          <w:ilvl w:val="0"/>
          <w:numId w:val="1"/>
        </w:numPr>
        <w:spacing w:after="0" w:line="276" w:lineRule="auto"/>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felelősségbiztosítási kötvény másolata, valamint </w:t>
      </w:r>
      <w:r w:rsidRPr="00204700">
        <w:rPr>
          <w:rFonts w:ascii="Times New Roman" w:eastAsia="Times New Roman" w:hAnsi="Times New Roman" w:cs="Times New Roman"/>
          <w:bCs/>
          <w:color w:val="000000"/>
          <w:sz w:val="24"/>
          <w:szCs w:val="24"/>
          <w:lang w:eastAsia="hu-HU"/>
        </w:rPr>
        <w:t>a díjfizetés teljesítését igazoló dokumentum</w:t>
      </w:r>
    </w:p>
    <w:p w:rsidR="00577071" w:rsidRPr="00204700" w:rsidRDefault="00577071" w:rsidP="00577071">
      <w:pPr>
        <w:spacing w:after="0" w:line="276" w:lineRule="auto"/>
        <w:ind w:left="1571"/>
        <w:jc w:val="both"/>
        <w:rPr>
          <w:rFonts w:ascii="Times New Roman" w:eastAsia="Times New Roman" w:hAnsi="Times New Roman" w:cs="Times New Roman"/>
          <w:color w:val="000000"/>
          <w:sz w:val="24"/>
          <w:szCs w:val="24"/>
          <w:lang w:eastAsia="hu-HU"/>
        </w:rPr>
      </w:pPr>
    </w:p>
    <w:p w:rsidR="00204700" w:rsidRPr="00204700" w:rsidRDefault="00204700" w:rsidP="00204700">
      <w:pPr>
        <w:spacing w:before="240" w:after="0" w:line="240" w:lineRule="auto"/>
        <w:ind w:left="284"/>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Jelen szerződés …... oldalból áll, négy darab eredeti példányban készült, amelyből kettő példány Megrendelőt, kettő példány a Vállalkozót illeti.</w:t>
      </w:r>
    </w:p>
    <w:p w:rsidR="00204700" w:rsidRPr="00204700" w:rsidRDefault="00204700" w:rsidP="00204700">
      <w:pPr>
        <w:spacing w:after="0" w:line="240" w:lineRule="auto"/>
        <w:ind w:left="284"/>
        <w:jc w:val="both"/>
        <w:rPr>
          <w:rFonts w:ascii="Times New Roman" w:eastAsia="Times New Roman" w:hAnsi="Times New Roman" w:cs="Times New Roman"/>
          <w:color w:val="000000"/>
          <w:sz w:val="24"/>
          <w:szCs w:val="24"/>
          <w:lang w:eastAsia="hu-HU"/>
        </w:rPr>
      </w:pPr>
    </w:p>
    <w:p w:rsidR="00204700" w:rsidRPr="00204700" w:rsidRDefault="00204700" w:rsidP="00204700">
      <w:pPr>
        <w:spacing w:after="0" w:line="240" w:lineRule="auto"/>
        <w:ind w:left="284"/>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Jelen szerződést a felek elolvasás, értelmezés és megértés után, mint akaratukkal és üzleti érdekeikkel mindenben egyezőt írták alá.</w:t>
      </w:r>
    </w:p>
    <w:p w:rsidR="00204700" w:rsidRPr="00204700" w:rsidRDefault="00204700" w:rsidP="00204700">
      <w:pPr>
        <w:spacing w:after="0" w:line="240" w:lineRule="auto"/>
        <w:ind w:left="284"/>
        <w:jc w:val="both"/>
        <w:rPr>
          <w:rFonts w:ascii="Times New Roman" w:eastAsia="Times New Roman" w:hAnsi="Times New Roman" w:cs="Times New Roman"/>
          <w:color w:val="000000"/>
          <w:sz w:val="24"/>
          <w:szCs w:val="24"/>
          <w:lang w:eastAsia="hu-HU"/>
        </w:rPr>
      </w:pPr>
    </w:p>
    <w:p w:rsidR="00204700" w:rsidRPr="00204700" w:rsidRDefault="00204700" w:rsidP="00204700">
      <w:pPr>
        <w:spacing w:after="0" w:line="240" w:lineRule="auto"/>
        <w:ind w:left="284"/>
        <w:jc w:val="both"/>
        <w:rPr>
          <w:rFonts w:ascii="Times New Roman" w:eastAsia="Times New Roman" w:hAnsi="Times New Roman" w:cs="Times New Roman"/>
          <w:color w:val="000000"/>
          <w:sz w:val="24"/>
          <w:szCs w:val="24"/>
          <w:lang w:eastAsia="hu-HU"/>
        </w:rPr>
      </w:pPr>
      <w:r w:rsidRPr="00204700">
        <w:rPr>
          <w:rFonts w:ascii="Times New Roman" w:eastAsia="Times New Roman" w:hAnsi="Times New Roman" w:cs="Times New Roman"/>
          <w:color w:val="000000"/>
          <w:sz w:val="24"/>
          <w:szCs w:val="24"/>
          <w:lang w:eastAsia="hu-HU"/>
        </w:rPr>
        <w:t xml:space="preserve">Kelt: </w:t>
      </w:r>
      <w:r w:rsidR="004970BF">
        <w:rPr>
          <w:rFonts w:ascii="Times New Roman" w:eastAsia="Times New Roman" w:hAnsi="Times New Roman" w:cs="Times New Roman"/>
          <w:color w:val="000000"/>
          <w:sz w:val="24"/>
          <w:szCs w:val="24"/>
          <w:lang w:eastAsia="hu-HU"/>
        </w:rPr>
        <w:t>Nőtincs</w:t>
      </w:r>
      <w:r w:rsidRPr="00204700">
        <w:rPr>
          <w:rFonts w:ascii="Times New Roman" w:eastAsia="Times New Roman" w:hAnsi="Times New Roman" w:cs="Times New Roman"/>
          <w:color w:val="000000"/>
          <w:sz w:val="24"/>
          <w:szCs w:val="24"/>
          <w:lang w:eastAsia="hu-HU"/>
        </w:rPr>
        <w:t>, 2018. ……</w:t>
      </w:r>
      <w:proofErr w:type="gramStart"/>
      <w:r w:rsidRPr="00204700">
        <w:rPr>
          <w:rFonts w:ascii="Times New Roman" w:eastAsia="Times New Roman" w:hAnsi="Times New Roman" w:cs="Times New Roman"/>
          <w:color w:val="000000"/>
          <w:sz w:val="24"/>
          <w:szCs w:val="24"/>
          <w:lang w:eastAsia="hu-HU"/>
        </w:rPr>
        <w:t>…….</w:t>
      </w:r>
      <w:proofErr w:type="gramEnd"/>
      <w:r w:rsidRPr="00204700">
        <w:rPr>
          <w:rFonts w:ascii="Times New Roman" w:eastAsia="Times New Roman" w:hAnsi="Times New Roman" w:cs="Times New Roman"/>
          <w:color w:val="000000"/>
          <w:sz w:val="24"/>
          <w:szCs w:val="24"/>
          <w:lang w:eastAsia="hu-HU"/>
        </w:rPr>
        <w:t>.</w:t>
      </w:r>
    </w:p>
    <w:tbl>
      <w:tblPr>
        <w:tblW w:w="0" w:type="auto"/>
        <w:jc w:val="center"/>
        <w:tblLook w:val="01E0" w:firstRow="1" w:lastRow="1" w:firstColumn="1" w:lastColumn="1" w:noHBand="0" w:noVBand="0"/>
      </w:tblPr>
      <w:tblGrid>
        <w:gridCol w:w="4536"/>
        <w:gridCol w:w="4536"/>
      </w:tblGrid>
      <w:tr w:rsidR="00204700" w:rsidRPr="00204700" w:rsidTr="007A538A">
        <w:trPr>
          <w:jc w:val="center"/>
        </w:trPr>
        <w:tc>
          <w:tcPr>
            <w:tcW w:w="4606" w:type="dxa"/>
          </w:tcPr>
          <w:p w:rsidR="00204700" w:rsidRDefault="00204700" w:rsidP="00204700">
            <w:pPr>
              <w:spacing w:after="0" w:line="360" w:lineRule="auto"/>
              <w:jc w:val="both"/>
              <w:rPr>
                <w:rFonts w:ascii="Times New Roman" w:eastAsia="Times New Roman" w:hAnsi="Times New Roman" w:cs="Times New Roman"/>
                <w:sz w:val="24"/>
                <w:szCs w:val="24"/>
                <w:lang w:eastAsia="hu-HU"/>
              </w:rPr>
            </w:pPr>
          </w:p>
          <w:p w:rsidR="00577071" w:rsidRPr="00204700" w:rsidRDefault="00577071" w:rsidP="00204700">
            <w:pPr>
              <w:spacing w:after="0" w:line="360" w:lineRule="auto"/>
              <w:jc w:val="both"/>
              <w:rPr>
                <w:rFonts w:ascii="Times New Roman" w:eastAsia="Times New Roman" w:hAnsi="Times New Roman" w:cs="Times New Roman"/>
                <w:sz w:val="24"/>
                <w:szCs w:val="24"/>
                <w:lang w:eastAsia="hu-HU"/>
              </w:rPr>
            </w:pPr>
          </w:p>
          <w:p w:rsidR="00204700" w:rsidRPr="00204700" w:rsidRDefault="00204700" w:rsidP="00204700">
            <w:pPr>
              <w:spacing w:after="0" w:line="360" w:lineRule="auto"/>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w:t>
            </w:r>
          </w:p>
        </w:tc>
        <w:tc>
          <w:tcPr>
            <w:tcW w:w="4606" w:type="dxa"/>
          </w:tcPr>
          <w:p w:rsidR="00204700" w:rsidRPr="00204700" w:rsidRDefault="00204700" w:rsidP="00204700">
            <w:pPr>
              <w:spacing w:after="0" w:line="360" w:lineRule="auto"/>
              <w:jc w:val="both"/>
              <w:rPr>
                <w:rFonts w:ascii="Times New Roman" w:eastAsia="Times New Roman" w:hAnsi="Times New Roman" w:cs="Times New Roman"/>
                <w:sz w:val="24"/>
                <w:szCs w:val="24"/>
                <w:lang w:eastAsia="hu-HU"/>
              </w:rPr>
            </w:pPr>
          </w:p>
          <w:p w:rsidR="00204700" w:rsidRPr="00204700" w:rsidRDefault="00204700" w:rsidP="00204700">
            <w:pPr>
              <w:spacing w:after="0" w:line="360" w:lineRule="auto"/>
              <w:jc w:val="both"/>
              <w:rPr>
                <w:rFonts w:ascii="Times New Roman" w:eastAsia="Times New Roman" w:hAnsi="Times New Roman" w:cs="Times New Roman"/>
                <w:sz w:val="24"/>
                <w:szCs w:val="24"/>
                <w:lang w:eastAsia="hu-HU"/>
              </w:rPr>
            </w:pPr>
          </w:p>
          <w:p w:rsidR="00204700" w:rsidRPr="00204700" w:rsidRDefault="00204700" w:rsidP="00204700">
            <w:pPr>
              <w:spacing w:after="0" w:line="360" w:lineRule="auto"/>
              <w:jc w:val="both"/>
              <w:rPr>
                <w:rFonts w:ascii="Times New Roman" w:eastAsia="Times New Roman" w:hAnsi="Times New Roman" w:cs="Times New Roman"/>
                <w:sz w:val="24"/>
                <w:szCs w:val="24"/>
                <w:lang w:eastAsia="hu-HU"/>
              </w:rPr>
            </w:pPr>
            <w:r w:rsidRPr="00204700">
              <w:rPr>
                <w:rFonts w:ascii="Times New Roman" w:eastAsia="Times New Roman" w:hAnsi="Times New Roman" w:cs="Times New Roman"/>
                <w:sz w:val="24"/>
                <w:szCs w:val="24"/>
                <w:lang w:eastAsia="hu-HU"/>
              </w:rPr>
              <w:t>……………………………………………</w:t>
            </w:r>
          </w:p>
        </w:tc>
      </w:tr>
      <w:tr w:rsidR="00204700" w:rsidRPr="00204700" w:rsidTr="007A538A">
        <w:trPr>
          <w:jc w:val="center"/>
        </w:trPr>
        <w:tc>
          <w:tcPr>
            <w:tcW w:w="4606" w:type="dxa"/>
          </w:tcPr>
          <w:p w:rsidR="005E7F0E" w:rsidRDefault="004970BF" w:rsidP="00204700">
            <w:pPr>
              <w:spacing w:after="0" w:line="36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Nőtincs Község</w:t>
            </w:r>
            <w:r w:rsidR="005E7F0E">
              <w:rPr>
                <w:rFonts w:ascii="Times New Roman" w:eastAsia="Times New Roman" w:hAnsi="Times New Roman" w:cs="Times New Roman"/>
                <w:b/>
                <w:sz w:val="24"/>
                <w:szCs w:val="24"/>
                <w:lang w:eastAsia="hu-HU"/>
              </w:rPr>
              <w:t xml:space="preserve"> Önkormányzata</w:t>
            </w:r>
            <w:r w:rsidR="00204700" w:rsidRPr="00204700">
              <w:rPr>
                <w:rFonts w:ascii="Times New Roman" w:eastAsia="Times New Roman" w:hAnsi="Times New Roman" w:cs="Times New Roman"/>
                <w:b/>
                <w:sz w:val="24"/>
                <w:szCs w:val="24"/>
                <w:lang w:eastAsia="hu-HU"/>
              </w:rPr>
              <w:t xml:space="preserve"> </w:t>
            </w:r>
          </w:p>
          <w:p w:rsidR="00204700" w:rsidRPr="00204700" w:rsidRDefault="00224C30" w:rsidP="00204700">
            <w:pPr>
              <w:spacing w:after="0" w:line="360" w:lineRule="auto"/>
              <w:jc w:val="center"/>
              <w:rPr>
                <w:rFonts w:ascii="Times New Roman" w:eastAsia="Times New Roman" w:hAnsi="Times New Roman" w:cs="Times New Roman"/>
                <w:b/>
                <w:sz w:val="24"/>
                <w:szCs w:val="24"/>
                <w:lang w:eastAsia="hu-HU"/>
              </w:rPr>
            </w:pPr>
            <w:proofErr w:type="spellStart"/>
            <w:r>
              <w:rPr>
                <w:rFonts w:ascii="Times New Roman" w:eastAsia="Times New Roman" w:hAnsi="Times New Roman" w:cs="Times New Roman"/>
                <w:b/>
                <w:sz w:val="24"/>
                <w:szCs w:val="24"/>
                <w:lang w:eastAsia="hu-HU"/>
              </w:rPr>
              <w:t>Acsay</w:t>
            </w:r>
            <w:proofErr w:type="spellEnd"/>
            <w:r>
              <w:rPr>
                <w:rFonts w:ascii="Times New Roman" w:eastAsia="Times New Roman" w:hAnsi="Times New Roman" w:cs="Times New Roman"/>
                <w:b/>
                <w:sz w:val="24"/>
                <w:szCs w:val="24"/>
                <w:lang w:eastAsia="hu-HU"/>
              </w:rPr>
              <w:t xml:space="preserve"> Ákos</w:t>
            </w:r>
            <w:r w:rsidR="005E7F0E">
              <w:rPr>
                <w:rFonts w:ascii="Times New Roman" w:eastAsia="Times New Roman" w:hAnsi="Times New Roman" w:cs="Times New Roman"/>
                <w:b/>
                <w:sz w:val="24"/>
                <w:szCs w:val="24"/>
                <w:lang w:eastAsia="hu-HU"/>
              </w:rPr>
              <w:t xml:space="preserve"> Polgármester</w:t>
            </w:r>
          </w:p>
        </w:tc>
        <w:tc>
          <w:tcPr>
            <w:tcW w:w="4606" w:type="dxa"/>
          </w:tcPr>
          <w:p w:rsidR="00204700" w:rsidRPr="00204700" w:rsidRDefault="00204700" w:rsidP="00204700">
            <w:pPr>
              <w:spacing w:after="0" w:line="360" w:lineRule="auto"/>
              <w:jc w:val="center"/>
              <w:rPr>
                <w:rFonts w:ascii="Times New Roman" w:eastAsia="Times New Roman" w:hAnsi="Times New Roman" w:cs="Times New Roman"/>
                <w:b/>
                <w:sz w:val="24"/>
                <w:szCs w:val="24"/>
                <w:lang w:eastAsia="hu-HU"/>
              </w:rPr>
            </w:pPr>
          </w:p>
        </w:tc>
      </w:tr>
      <w:tr w:rsidR="00204700" w:rsidRPr="00204700" w:rsidTr="007A538A">
        <w:trPr>
          <w:jc w:val="center"/>
        </w:trPr>
        <w:tc>
          <w:tcPr>
            <w:tcW w:w="4606" w:type="dxa"/>
          </w:tcPr>
          <w:p w:rsidR="00204700" w:rsidRPr="00204700" w:rsidRDefault="00204700" w:rsidP="00204700">
            <w:pPr>
              <w:spacing w:after="0" w:line="360" w:lineRule="auto"/>
              <w:jc w:val="both"/>
              <w:rPr>
                <w:rFonts w:ascii="Times New Roman" w:eastAsia="Times New Roman" w:hAnsi="Times New Roman" w:cs="Times New Roman"/>
                <w:b/>
                <w:sz w:val="24"/>
                <w:szCs w:val="24"/>
                <w:lang w:eastAsia="hu-HU"/>
              </w:rPr>
            </w:pPr>
            <w:r w:rsidRPr="00204700">
              <w:rPr>
                <w:rFonts w:ascii="Times New Roman" w:eastAsia="Times New Roman" w:hAnsi="Times New Roman" w:cs="Times New Roman"/>
                <w:b/>
                <w:sz w:val="24"/>
                <w:szCs w:val="24"/>
                <w:lang w:eastAsia="hu-HU"/>
              </w:rPr>
              <w:t xml:space="preserve">                        Megrendelő</w:t>
            </w:r>
          </w:p>
        </w:tc>
        <w:tc>
          <w:tcPr>
            <w:tcW w:w="4606" w:type="dxa"/>
          </w:tcPr>
          <w:p w:rsidR="00204700" w:rsidRPr="00204700" w:rsidRDefault="00204700" w:rsidP="00204700">
            <w:pPr>
              <w:spacing w:after="0" w:line="360" w:lineRule="auto"/>
              <w:jc w:val="both"/>
              <w:rPr>
                <w:rFonts w:ascii="Times New Roman" w:eastAsia="Times New Roman" w:hAnsi="Times New Roman" w:cs="Times New Roman"/>
                <w:b/>
                <w:sz w:val="24"/>
                <w:szCs w:val="24"/>
                <w:lang w:eastAsia="hu-HU"/>
              </w:rPr>
            </w:pPr>
            <w:r w:rsidRPr="00204700">
              <w:rPr>
                <w:rFonts w:ascii="Times New Roman" w:eastAsia="Times New Roman" w:hAnsi="Times New Roman" w:cs="Times New Roman"/>
                <w:b/>
                <w:sz w:val="24"/>
                <w:szCs w:val="24"/>
                <w:lang w:eastAsia="hu-HU"/>
              </w:rPr>
              <w:t xml:space="preserve">                         Vállalkozó</w:t>
            </w:r>
          </w:p>
        </w:tc>
      </w:tr>
    </w:tbl>
    <w:p w:rsidR="00AD6EAD" w:rsidRDefault="00AD6EAD"/>
    <w:sectPr w:rsidR="00AD6EA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2E" w:rsidRDefault="001A2B2E" w:rsidP="00204700">
      <w:pPr>
        <w:spacing w:after="0" w:line="240" w:lineRule="auto"/>
      </w:pPr>
      <w:r>
        <w:separator/>
      </w:r>
    </w:p>
  </w:endnote>
  <w:endnote w:type="continuationSeparator" w:id="0">
    <w:p w:rsidR="001A2B2E" w:rsidRDefault="001A2B2E" w:rsidP="0020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H-Times New Roman">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559075"/>
      <w:docPartObj>
        <w:docPartGallery w:val="Page Numbers (Bottom of Page)"/>
        <w:docPartUnique/>
      </w:docPartObj>
    </w:sdtPr>
    <w:sdtEndPr/>
    <w:sdtContent>
      <w:p w:rsidR="00871841" w:rsidRDefault="00871841">
        <w:pPr>
          <w:pStyle w:val="llb"/>
          <w:jc w:val="right"/>
        </w:pPr>
        <w:r>
          <w:fldChar w:fldCharType="begin"/>
        </w:r>
        <w:r>
          <w:instrText>PAGE   \* MERGEFORMAT</w:instrText>
        </w:r>
        <w:r>
          <w:fldChar w:fldCharType="separate"/>
        </w:r>
        <w:r>
          <w:t>2</w:t>
        </w:r>
        <w:r>
          <w:fldChar w:fldCharType="end"/>
        </w:r>
        <w:r>
          <w:t>.</w:t>
        </w:r>
      </w:p>
    </w:sdtContent>
  </w:sdt>
  <w:p w:rsidR="00871841" w:rsidRDefault="0087184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2E" w:rsidRDefault="001A2B2E" w:rsidP="00204700">
      <w:pPr>
        <w:spacing w:after="0" w:line="240" w:lineRule="auto"/>
      </w:pPr>
      <w:r>
        <w:separator/>
      </w:r>
    </w:p>
  </w:footnote>
  <w:footnote w:type="continuationSeparator" w:id="0">
    <w:p w:rsidR="001A2B2E" w:rsidRDefault="001A2B2E" w:rsidP="00204700">
      <w:pPr>
        <w:spacing w:after="0" w:line="240" w:lineRule="auto"/>
      </w:pPr>
      <w:r>
        <w:continuationSeparator/>
      </w:r>
    </w:p>
  </w:footnote>
  <w:footnote w:id="1">
    <w:p w:rsidR="00204700" w:rsidRPr="0041626A" w:rsidRDefault="00204700" w:rsidP="00204700">
      <w:pPr>
        <w:pStyle w:val="Lbjegyzetszveg"/>
        <w:rPr>
          <w:rFonts w:ascii="Times New Roman" w:hAnsi="Times New Roman"/>
        </w:rPr>
      </w:pPr>
      <w:r w:rsidRPr="0041626A">
        <w:rPr>
          <w:rStyle w:val="Lbjegyzet-hivatkozs"/>
        </w:rPr>
        <w:footnoteRef/>
      </w:r>
      <w:r w:rsidRPr="0041626A">
        <w:rPr>
          <w:rFonts w:ascii="Times New Roman" w:hAnsi="Times New Roman"/>
        </w:rPr>
        <w:t xml:space="preserve"> adott esetben kitöltendő</w:t>
      </w:r>
    </w:p>
  </w:footnote>
  <w:footnote w:id="2">
    <w:p w:rsidR="00204700" w:rsidRPr="00282002" w:rsidRDefault="00204700" w:rsidP="00204700">
      <w:pPr>
        <w:pStyle w:val="Lbjegyzetszveg"/>
        <w:rPr>
          <w:rFonts w:ascii="Calibri" w:hAnsi="Calibri"/>
        </w:rPr>
      </w:pPr>
      <w:r w:rsidRPr="0041626A">
        <w:rPr>
          <w:rStyle w:val="Lbjegyzet-hivatkozs"/>
        </w:rPr>
        <w:footnoteRef/>
      </w:r>
      <w:r w:rsidRPr="0041626A">
        <w:rPr>
          <w:rFonts w:ascii="Times New Roman" w:hAnsi="Times New Roman"/>
        </w:rPr>
        <w:t xml:space="preserve"> adott esetben aláhúzandó</w:t>
      </w:r>
      <w:r w:rsidRPr="00282002">
        <w:rPr>
          <w:rFonts w:ascii="Calibri" w:hAnsi="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6DE5"/>
    <w:multiLevelType w:val="hybridMultilevel"/>
    <w:tmpl w:val="A816EA74"/>
    <w:lvl w:ilvl="0" w:tplc="086A1096">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631361"/>
    <w:multiLevelType w:val="hybridMultilevel"/>
    <w:tmpl w:val="0B0E9CB0"/>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C23B91"/>
    <w:multiLevelType w:val="hybridMultilevel"/>
    <w:tmpl w:val="D23E3DF0"/>
    <w:lvl w:ilvl="0" w:tplc="B9407BFA">
      <w:start w:val="2"/>
      <w:numFmt w:val="bullet"/>
      <w:lvlText w:val="-"/>
      <w:lvlJc w:val="left"/>
      <w:pPr>
        <w:tabs>
          <w:tab w:val="num" w:pos="1636"/>
        </w:tabs>
        <w:ind w:left="1636" w:hanging="567"/>
      </w:pPr>
      <w:rPr>
        <w:rFonts w:ascii="Times New Roman" w:eastAsia="Times New Roman" w:hAnsi="Times New Roman" w:cs="Times New Roman"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15:restartNumberingAfterBreak="0">
    <w:nsid w:val="172813EA"/>
    <w:multiLevelType w:val="multilevel"/>
    <w:tmpl w:val="05E2F828"/>
    <w:lvl w:ilvl="0">
      <w:start w:val="5"/>
      <w:numFmt w:val="decimal"/>
      <w:lvlText w:val="%1."/>
      <w:lvlJc w:val="left"/>
      <w:pPr>
        <w:ind w:left="1429" w:hanging="360"/>
      </w:pPr>
      <w:rPr>
        <w:rFonts w:hint="default"/>
      </w:rPr>
    </w:lvl>
    <w:lvl w:ilvl="1">
      <w:start w:val="1"/>
      <w:numFmt w:val="decimal"/>
      <w:lvlText w:val="%2."/>
      <w:lvlJc w:val="left"/>
      <w:pPr>
        <w:ind w:left="1571"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1936709F"/>
    <w:multiLevelType w:val="hybridMultilevel"/>
    <w:tmpl w:val="1264C202"/>
    <w:lvl w:ilvl="0" w:tplc="D484487C">
      <w:start w:val="1"/>
      <w:numFmt w:val="upperRoman"/>
      <w:lvlText w:val="%1."/>
      <w:lvlJc w:val="left"/>
      <w:pPr>
        <w:tabs>
          <w:tab w:val="num" w:pos="1080"/>
        </w:tabs>
        <w:ind w:left="1080" w:hanging="720"/>
      </w:pPr>
    </w:lvl>
    <w:lvl w:ilvl="1" w:tplc="040E0003">
      <w:start w:val="1"/>
      <w:numFmt w:val="decimal"/>
      <w:lvlText w:val="%2."/>
      <w:lvlJc w:val="left"/>
      <w:pPr>
        <w:tabs>
          <w:tab w:val="num" w:pos="737"/>
        </w:tabs>
        <w:ind w:left="737" w:hanging="737"/>
      </w:pPr>
      <w:rPr>
        <w:b w:val="0"/>
      </w:rPr>
    </w:lvl>
    <w:lvl w:ilvl="2" w:tplc="040E0005">
      <w:start w:val="1"/>
      <w:numFmt w:val="lowerLetter"/>
      <w:lvlText w:val="%3)"/>
      <w:lvlJc w:val="left"/>
      <w:pPr>
        <w:tabs>
          <w:tab w:val="num" w:pos="2340"/>
        </w:tabs>
        <w:ind w:left="2340" w:hanging="360"/>
      </w:pPr>
    </w:lvl>
    <w:lvl w:ilvl="3" w:tplc="040E0001">
      <w:start w:val="1"/>
      <w:numFmt w:val="bullet"/>
      <w:lvlText w:val=""/>
      <w:lvlJc w:val="left"/>
      <w:pPr>
        <w:tabs>
          <w:tab w:val="num" w:pos="2880"/>
        </w:tabs>
        <w:ind w:left="2880" w:hanging="360"/>
      </w:pPr>
      <w:rPr>
        <w:rFonts w:ascii="Wingdings" w:hAnsi="Wingdings" w:hint="default"/>
      </w:r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15:restartNumberingAfterBreak="0">
    <w:nsid w:val="219E7120"/>
    <w:multiLevelType w:val="hybridMultilevel"/>
    <w:tmpl w:val="3E6AE59E"/>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6" w15:restartNumberingAfterBreak="0">
    <w:nsid w:val="39BB7C2A"/>
    <w:multiLevelType w:val="hybridMultilevel"/>
    <w:tmpl w:val="2B327542"/>
    <w:lvl w:ilvl="0" w:tplc="040E000F">
      <w:start w:val="11"/>
      <w:numFmt w:val="decimal"/>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FED24C0"/>
    <w:multiLevelType w:val="hybridMultilevel"/>
    <w:tmpl w:val="8A08C05E"/>
    <w:lvl w:ilvl="0" w:tplc="5C5A3CD0">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2574534"/>
    <w:multiLevelType w:val="hybridMultilevel"/>
    <w:tmpl w:val="A816EA74"/>
    <w:lvl w:ilvl="0" w:tplc="086A1096">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4993BB2"/>
    <w:multiLevelType w:val="hybridMultilevel"/>
    <w:tmpl w:val="A07C5E32"/>
    <w:lvl w:ilvl="0" w:tplc="C23897A0">
      <w:start w:val="1"/>
      <w:numFmt w:val="decimal"/>
      <w:lvlText w:val="%1."/>
      <w:lvlJc w:val="left"/>
      <w:pPr>
        <w:ind w:left="6173" w:hanging="360"/>
      </w:pPr>
    </w:lvl>
    <w:lvl w:ilvl="1" w:tplc="040E0019" w:tentative="1">
      <w:start w:val="1"/>
      <w:numFmt w:val="lowerLetter"/>
      <w:lvlText w:val="%2."/>
      <w:lvlJc w:val="left"/>
      <w:pPr>
        <w:ind w:left="6893" w:hanging="360"/>
      </w:pPr>
    </w:lvl>
    <w:lvl w:ilvl="2" w:tplc="040E001B" w:tentative="1">
      <w:start w:val="1"/>
      <w:numFmt w:val="lowerRoman"/>
      <w:lvlText w:val="%3."/>
      <w:lvlJc w:val="right"/>
      <w:pPr>
        <w:ind w:left="7613" w:hanging="180"/>
      </w:pPr>
    </w:lvl>
    <w:lvl w:ilvl="3" w:tplc="040E000F" w:tentative="1">
      <w:start w:val="1"/>
      <w:numFmt w:val="decimal"/>
      <w:lvlText w:val="%4."/>
      <w:lvlJc w:val="left"/>
      <w:pPr>
        <w:ind w:left="8333" w:hanging="360"/>
      </w:pPr>
    </w:lvl>
    <w:lvl w:ilvl="4" w:tplc="040E0019" w:tentative="1">
      <w:start w:val="1"/>
      <w:numFmt w:val="lowerLetter"/>
      <w:lvlText w:val="%5."/>
      <w:lvlJc w:val="left"/>
      <w:pPr>
        <w:ind w:left="9053" w:hanging="360"/>
      </w:pPr>
    </w:lvl>
    <w:lvl w:ilvl="5" w:tplc="040E001B" w:tentative="1">
      <w:start w:val="1"/>
      <w:numFmt w:val="lowerRoman"/>
      <w:lvlText w:val="%6."/>
      <w:lvlJc w:val="right"/>
      <w:pPr>
        <w:ind w:left="9773" w:hanging="180"/>
      </w:pPr>
    </w:lvl>
    <w:lvl w:ilvl="6" w:tplc="040E000F" w:tentative="1">
      <w:start w:val="1"/>
      <w:numFmt w:val="decimal"/>
      <w:lvlText w:val="%7."/>
      <w:lvlJc w:val="left"/>
      <w:pPr>
        <w:ind w:left="10493" w:hanging="360"/>
      </w:pPr>
    </w:lvl>
    <w:lvl w:ilvl="7" w:tplc="040E0019" w:tentative="1">
      <w:start w:val="1"/>
      <w:numFmt w:val="lowerLetter"/>
      <w:lvlText w:val="%8."/>
      <w:lvlJc w:val="left"/>
      <w:pPr>
        <w:ind w:left="11213" w:hanging="360"/>
      </w:pPr>
    </w:lvl>
    <w:lvl w:ilvl="8" w:tplc="040E001B" w:tentative="1">
      <w:start w:val="1"/>
      <w:numFmt w:val="lowerRoman"/>
      <w:lvlText w:val="%9."/>
      <w:lvlJc w:val="right"/>
      <w:pPr>
        <w:ind w:left="11933" w:hanging="180"/>
      </w:pPr>
    </w:lvl>
  </w:abstractNum>
  <w:abstractNum w:abstractNumId="10" w15:restartNumberingAfterBreak="0">
    <w:nsid w:val="57A93407"/>
    <w:multiLevelType w:val="hybridMultilevel"/>
    <w:tmpl w:val="7662FEE0"/>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19135B9"/>
    <w:multiLevelType w:val="hybridMultilevel"/>
    <w:tmpl w:val="27A68994"/>
    <w:lvl w:ilvl="0" w:tplc="6B8692C6">
      <w:start w:val="1"/>
      <w:numFmt w:val="decimal"/>
      <w:lvlText w:val="%1."/>
      <w:lvlJc w:val="left"/>
      <w:pPr>
        <w:ind w:left="720" w:hanging="360"/>
      </w:pPr>
      <w:rPr>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FB71554"/>
    <w:multiLevelType w:val="hybridMultilevel"/>
    <w:tmpl w:val="C10C668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525F22"/>
    <w:multiLevelType w:val="hybridMultilevel"/>
    <w:tmpl w:val="C5A0135A"/>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4" w15:restartNumberingAfterBreak="0">
    <w:nsid w:val="74A64ECE"/>
    <w:multiLevelType w:val="hybridMultilevel"/>
    <w:tmpl w:val="55A29CB0"/>
    <w:lvl w:ilvl="0" w:tplc="FFFFFFFF">
      <w:start w:val="1"/>
      <w:numFmt w:val="upperRoman"/>
      <w:lvlText w:val="%1."/>
      <w:lvlJc w:val="righ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60451A1"/>
    <w:multiLevelType w:val="hybridMultilevel"/>
    <w:tmpl w:val="9F54E9EE"/>
    <w:lvl w:ilvl="0" w:tplc="F49A6FD4">
      <w:start w:val="12"/>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 w15:restartNumberingAfterBreak="0">
    <w:nsid w:val="795158EB"/>
    <w:multiLevelType w:val="hybridMultilevel"/>
    <w:tmpl w:val="480200DE"/>
    <w:lvl w:ilvl="0" w:tplc="24040978">
      <w:start w:val="1"/>
      <w:numFmt w:val="decimal"/>
      <w:lvlText w:val="%1."/>
      <w:lvlJc w:val="left"/>
      <w:pPr>
        <w:ind w:left="720" w:hanging="360"/>
      </w:pPr>
      <w:rPr>
        <w:b w:val="0"/>
      </w:rPr>
    </w:lvl>
    <w:lvl w:ilvl="1" w:tplc="040E0003">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7" w15:restartNumberingAfterBreak="0">
    <w:nsid w:val="7CAE6F0B"/>
    <w:multiLevelType w:val="hybridMultilevel"/>
    <w:tmpl w:val="9476DAFA"/>
    <w:lvl w:ilvl="0" w:tplc="CC9C2EBC">
      <w:start w:val="1"/>
      <w:numFmt w:val="decimal"/>
      <w:lvlText w:val="%1."/>
      <w:lvlJc w:val="left"/>
      <w:pPr>
        <w:ind w:left="720" w:hanging="360"/>
      </w:pPr>
    </w:lvl>
    <w:lvl w:ilvl="1" w:tplc="040E0003">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num w:numId="1">
    <w:abstractNumId w:val="13"/>
  </w:num>
  <w:num w:numId="2">
    <w:abstractNumId w:val="14"/>
  </w:num>
  <w:num w:numId="3">
    <w:abstractNumId w:val="17"/>
  </w:num>
  <w:num w:numId="4">
    <w:abstractNumId w:val="11"/>
  </w:num>
  <w:num w:numId="5">
    <w:abstractNumId w:val="0"/>
  </w:num>
  <w:num w:numId="6">
    <w:abstractNumId w:val="16"/>
  </w:num>
  <w:num w:numId="7">
    <w:abstractNumId w:val="3"/>
  </w:num>
  <w:num w:numId="8">
    <w:abstractNumId w:val="7"/>
  </w:num>
  <w:num w:numId="9">
    <w:abstractNumId w:val="9"/>
  </w:num>
  <w:num w:numId="10">
    <w:abstractNumId w:val="5"/>
  </w:num>
  <w:num w:numId="11">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15"/>
  </w:num>
  <w:num w:numId="15">
    <w:abstractNumId w:val="2"/>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00"/>
    <w:rsid w:val="00026574"/>
    <w:rsid w:val="0002750D"/>
    <w:rsid w:val="000655D9"/>
    <w:rsid w:val="0007151A"/>
    <w:rsid w:val="00071F3B"/>
    <w:rsid w:val="00080EA7"/>
    <w:rsid w:val="000A521E"/>
    <w:rsid w:val="000B7358"/>
    <w:rsid w:val="000C13D4"/>
    <w:rsid w:val="000E158D"/>
    <w:rsid w:val="000E3331"/>
    <w:rsid w:val="000E521A"/>
    <w:rsid w:val="000E6E62"/>
    <w:rsid w:val="000E723A"/>
    <w:rsid w:val="000F481F"/>
    <w:rsid w:val="001123B5"/>
    <w:rsid w:val="001147AF"/>
    <w:rsid w:val="00126A83"/>
    <w:rsid w:val="00127AF4"/>
    <w:rsid w:val="00147B42"/>
    <w:rsid w:val="00160E8F"/>
    <w:rsid w:val="0016795D"/>
    <w:rsid w:val="0018476F"/>
    <w:rsid w:val="00185A17"/>
    <w:rsid w:val="00185F14"/>
    <w:rsid w:val="001A2B2E"/>
    <w:rsid w:val="001C1C27"/>
    <w:rsid w:val="001F4911"/>
    <w:rsid w:val="00204700"/>
    <w:rsid w:val="00224C30"/>
    <w:rsid w:val="002374CB"/>
    <w:rsid w:val="00276E6E"/>
    <w:rsid w:val="002B7E8A"/>
    <w:rsid w:val="00312E93"/>
    <w:rsid w:val="00330B4A"/>
    <w:rsid w:val="00343F0E"/>
    <w:rsid w:val="00363950"/>
    <w:rsid w:val="00366352"/>
    <w:rsid w:val="003819A1"/>
    <w:rsid w:val="003A3CFD"/>
    <w:rsid w:val="003A7DF7"/>
    <w:rsid w:val="003D7C37"/>
    <w:rsid w:val="003F0B07"/>
    <w:rsid w:val="00404DBF"/>
    <w:rsid w:val="00423072"/>
    <w:rsid w:val="00431A9C"/>
    <w:rsid w:val="00466552"/>
    <w:rsid w:val="0048294F"/>
    <w:rsid w:val="00487B80"/>
    <w:rsid w:val="004970BF"/>
    <w:rsid w:val="004B3C3B"/>
    <w:rsid w:val="004F42B1"/>
    <w:rsid w:val="00567E19"/>
    <w:rsid w:val="00577071"/>
    <w:rsid w:val="0058781D"/>
    <w:rsid w:val="005A33FF"/>
    <w:rsid w:val="005C30BF"/>
    <w:rsid w:val="005D65BB"/>
    <w:rsid w:val="005D78E4"/>
    <w:rsid w:val="005E7F0E"/>
    <w:rsid w:val="005F3A8F"/>
    <w:rsid w:val="005F7B9C"/>
    <w:rsid w:val="00622DCE"/>
    <w:rsid w:val="00646E2D"/>
    <w:rsid w:val="00671976"/>
    <w:rsid w:val="00685902"/>
    <w:rsid w:val="006C4885"/>
    <w:rsid w:val="006E540C"/>
    <w:rsid w:val="006F508D"/>
    <w:rsid w:val="007005FB"/>
    <w:rsid w:val="00710C72"/>
    <w:rsid w:val="00713D19"/>
    <w:rsid w:val="00733297"/>
    <w:rsid w:val="007907ED"/>
    <w:rsid w:val="007D13D7"/>
    <w:rsid w:val="007E11A3"/>
    <w:rsid w:val="007F5525"/>
    <w:rsid w:val="00804F15"/>
    <w:rsid w:val="00816F2D"/>
    <w:rsid w:val="0082151A"/>
    <w:rsid w:val="00822151"/>
    <w:rsid w:val="00833740"/>
    <w:rsid w:val="00833FA8"/>
    <w:rsid w:val="00871673"/>
    <w:rsid w:val="00871841"/>
    <w:rsid w:val="008923D9"/>
    <w:rsid w:val="008C6DDA"/>
    <w:rsid w:val="008E3893"/>
    <w:rsid w:val="008F3665"/>
    <w:rsid w:val="00903C7B"/>
    <w:rsid w:val="009419B3"/>
    <w:rsid w:val="00943006"/>
    <w:rsid w:val="00944D1F"/>
    <w:rsid w:val="009A5DC1"/>
    <w:rsid w:val="009E3E2E"/>
    <w:rsid w:val="009E57D4"/>
    <w:rsid w:val="00A3048A"/>
    <w:rsid w:val="00A326BC"/>
    <w:rsid w:val="00A430EF"/>
    <w:rsid w:val="00A47B81"/>
    <w:rsid w:val="00AA1616"/>
    <w:rsid w:val="00AA7959"/>
    <w:rsid w:val="00AB009F"/>
    <w:rsid w:val="00AD6EAD"/>
    <w:rsid w:val="00B34708"/>
    <w:rsid w:val="00B41C60"/>
    <w:rsid w:val="00B637E1"/>
    <w:rsid w:val="00B77EED"/>
    <w:rsid w:val="00BA0E69"/>
    <w:rsid w:val="00BB0C90"/>
    <w:rsid w:val="00BC3806"/>
    <w:rsid w:val="00C22E69"/>
    <w:rsid w:val="00C24EFF"/>
    <w:rsid w:val="00C45AAD"/>
    <w:rsid w:val="00C779BB"/>
    <w:rsid w:val="00CC22C3"/>
    <w:rsid w:val="00D02E80"/>
    <w:rsid w:val="00D04285"/>
    <w:rsid w:val="00D3687A"/>
    <w:rsid w:val="00D54B13"/>
    <w:rsid w:val="00D605CA"/>
    <w:rsid w:val="00D64F47"/>
    <w:rsid w:val="00DB4BCA"/>
    <w:rsid w:val="00DC3AB9"/>
    <w:rsid w:val="00E01875"/>
    <w:rsid w:val="00E0425B"/>
    <w:rsid w:val="00E047F7"/>
    <w:rsid w:val="00E06D4F"/>
    <w:rsid w:val="00E745E6"/>
    <w:rsid w:val="00E920AE"/>
    <w:rsid w:val="00E96450"/>
    <w:rsid w:val="00EA3BBB"/>
    <w:rsid w:val="00EA62C4"/>
    <w:rsid w:val="00EB0A6A"/>
    <w:rsid w:val="00EC1850"/>
    <w:rsid w:val="00EF289D"/>
    <w:rsid w:val="00EF4DFF"/>
    <w:rsid w:val="00F04751"/>
    <w:rsid w:val="00F12260"/>
    <w:rsid w:val="00F25E34"/>
    <w:rsid w:val="00F53BB2"/>
    <w:rsid w:val="00F62855"/>
    <w:rsid w:val="00FB31A6"/>
    <w:rsid w:val="00FB34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3A48"/>
  <w15:chartTrackingRefBased/>
  <w15:docId w15:val="{7F53B04F-93A3-40AB-9E48-DF0458DF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0470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04700"/>
    <w:rPr>
      <w:sz w:val="20"/>
      <w:szCs w:val="20"/>
    </w:rPr>
  </w:style>
  <w:style w:type="character" w:styleId="Lbjegyzet-hivatkozs">
    <w:name w:val="footnote reference"/>
    <w:aliases w:val="BVI fnr,Footnote symbol,Times 10 Point, Exposant 3 Point,Footnote Reference Number,Exposant 3 Point,16 Point,Superscript 6 Point"/>
    <w:uiPriority w:val="99"/>
    <w:rsid w:val="00204700"/>
    <w:rPr>
      <w:vertAlign w:val="superscript"/>
    </w:rPr>
  </w:style>
  <w:style w:type="character" w:styleId="Hiperhivatkozs">
    <w:name w:val="Hyperlink"/>
    <w:basedOn w:val="Bekezdsalapbettpusa"/>
    <w:uiPriority w:val="99"/>
    <w:unhideWhenUsed/>
    <w:rsid w:val="00804F15"/>
    <w:rPr>
      <w:color w:val="0563C1" w:themeColor="hyperlink"/>
      <w:u w:val="single"/>
    </w:rPr>
  </w:style>
  <w:style w:type="character" w:styleId="Feloldatlanmegemlts">
    <w:name w:val="Unresolved Mention"/>
    <w:basedOn w:val="Bekezdsalapbettpusa"/>
    <w:uiPriority w:val="99"/>
    <w:semiHidden/>
    <w:unhideWhenUsed/>
    <w:rsid w:val="00804F15"/>
    <w:rPr>
      <w:color w:val="605E5C"/>
      <w:shd w:val="clear" w:color="auto" w:fill="E1DFDD"/>
    </w:rPr>
  </w:style>
  <w:style w:type="paragraph" w:styleId="lfej">
    <w:name w:val="header"/>
    <w:basedOn w:val="Norml"/>
    <w:link w:val="lfejChar"/>
    <w:uiPriority w:val="99"/>
    <w:unhideWhenUsed/>
    <w:rsid w:val="00871841"/>
    <w:pPr>
      <w:tabs>
        <w:tab w:val="center" w:pos="4536"/>
        <w:tab w:val="right" w:pos="9072"/>
      </w:tabs>
      <w:spacing w:after="0" w:line="240" w:lineRule="auto"/>
    </w:pPr>
  </w:style>
  <w:style w:type="character" w:customStyle="1" w:styleId="lfejChar">
    <w:name w:val="Élőfej Char"/>
    <w:basedOn w:val="Bekezdsalapbettpusa"/>
    <w:link w:val="lfej"/>
    <w:uiPriority w:val="99"/>
    <w:rsid w:val="00871841"/>
  </w:style>
  <w:style w:type="paragraph" w:styleId="llb">
    <w:name w:val="footer"/>
    <w:basedOn w:val="Norml"/>
    <w:link w:val="llbChar"/>
    <w:uiPriority w:val="99"/>
    <w:unhideWhenUsed/>
    <w:rsid w:val="00871841"/>
    <w:pPr>
      <w:tabs>
        <w:tab w:val="center" w:pos="4536"/>
        <w:tab w:val="right" w:pos="9072"/>
      </w:tabs>
      <w:spacing w:after="0" w:line="240" w:lineRule="auto"/>
    </w:pPr>
  </w:style>
  <w:style w:type="character" w:customStyle="1" w:styleId="llbChar">
    <w:name w:val="Élőláb Char"/>
    <w:basedOn w:val="Bekezdsalapbettpusa"/>
    <w:link w:val="llb"/>
    <w:uiPriority w:val="99"/>
    <w:rsid w:val="00871841"/>
  </w:style>
  <w:style w:type="paragraph" w:styleId="Listaszerbekezds">
    <w:name w:val="List Paragraph"/>
    <w:basedOn w:val="Norml"/>
    <w:uiPriority w:val="34"/>
    <w:qFormat/>
    <w:rsid w:val="002B7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8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18</Pages>
  <Words>6317</Words>
  <Characters>43591</Characters>
  <Application>Microsoft Office Word</Application>
  <DocSecurity>0</DocSecurity>
  <Lines>363</Lines>
  <Paragraphs>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Viktoria</dc:creator>
  <cp:keywords/>
  <dc:description/>
  <cp:lastModifiedBy>xx</cp:lastModifiedBy>
  <cp:revision>103</cp:revision>
  <dcterms:created xsi:type="dcterms:W3CDTF">2018-06-15T07:06:00Z</dcterms:created>
  <dcterms:modified xsi:type="dcterms:W3CDTF">2018-11-17T15:08:00Z</dcterms:modified>
</cp:coreProperties>
</file>